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10"/>
          <w:szCs w:val="10"/>
          <w:lang w:eastAsia="zh-CN"/>
        </w:rPr>
      </w:pPr>
      <w:r>
        <w:rPr>
          <w:rFonts w:hint="eastAsia"/>
          <w:b/>
          <w:sz w:val="44"/>
          <w:szCs w:val="44"/>
        </w:rPr>
        <w:t>标准SOP数据收集规范</w:t>
      </w:r>
      <w:r>
        <w:rPr>
          <w:b/>
          <w:sz w:val="44"/>
          <w:szCs w:val="44"/>
        </w:rPr>
        <w:t>—</w:t>
      </w:r>
      <w:r>
        <w:rPr>
          <w:rFonts w:hint="eastAsia"/>
          <w:b/>
          <w:sz w:val="44"/>
          <w:szCs w:val="44"/>
          <w:lang w:eastAsia="zh-CN"/>
        </w:rPr>
        <w:t>请款单</w:t>
      </w:r>
    </w:p>
    <w:p>
      <w:pPr>
        <w:pStyle w:val="4"/>
        <w:numPr>
          <w:ilvl w:val="0"/>
          <w:numId w:val="0"/>
        </w:numPr>
        <w:ind w:leftChars="0"/>
        <w:rPr>
          <w:rFonts w:hint="eastAsia" w:ascii="方正粗宋简体" w:hAnsi="宋体" w:eastAsia="方正粗宋简体"/>
          <w:spacing w:val="40"/>
          <w:sz w:val="36"/>
          <w:szCs w:val="36"/>
        </w:rPr>
      </w:pPr>
      <w:r>
        <w:rPr>
          <w:rFonts w:hint="eastAsia"/>
          <w:b/>
          <w:sz w:val="24"/>
          <w:szCs w:val="24"/>
          <w:lang w:eastAsia="zh-CN"/>
        </w:rPr>
        <w:t>一、</w:t>
      </w:r>
      <w:r>
        <w:rPr>
          <w:rFonts w:hint="eastAsia"/>
          <w:b/>
          <w:sz w:val="24"/>
          <w:szCs w:val="24"/>
        </w:rPr>
        <w:t>表单布局设计及内容构建规范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人：表单填写人            时：表单填写时间      部：填表人所在部门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职：填表人职位            </w:t>
      </w:r>
      <w:r>
        <w:rPr>
          <w:rFonts w:hint="eastAsia"/>
          <w:b/>
          <w:color w:val="FF0000"/>
          <w:sz w:val="24"/>
          <w:szCs w:val="24"/>
        </w:rPr>
        <w:t>事：该表单所主管的事务参数及细节内容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批：表单审批过程体现      存：该表单是否需要存档或统计 </w:t>
      </w:r>
    </w:p>
    <w:p>
      <w:pPr>
        <w:ind w:firstLine="2891" w:firstLineChars="900"/>
        <w:jc w:val="both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请   款   单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sz w:val="24"/>
          <w:lang w:val="en-US" w:eastAsia="zh-CN"/>
        </w:rPr>
        <w:t xml:space="preserve">1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 1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1 </w:t>
      </w:r>
      <w:r>
        <w:rPr>
          <w:rFonts w:hint="eastAsia"/>
          <w:sz w:val="24"/>
        </w:rPr>
        <w:t xml:space="preserve">日                                    </w:t>
      </w:r>
      <w:r>
        <w:rPr>
          <w:rFonts w:hint="eastAsia" w:ascii="宋体" w:hAnsi="宋体"/>
          <w:szCs w:val="21"/>
        </w:rPr>
        <w:t>单据及附件共</w:t>
      </w:r>
      <w:r>
        <w:rPr>
          <w:rFonts w:hint="eastAsia" w:ascii="宋体" w:hAnsi="宋体"/>
          <w:szCs w:val="21"/>
          <w:lang w:val="en-US" w:eastAsia="zh-CN"/>
        </w:rPr>
        <w:t xml:space="preserve">  1 </w:t>
      </w:r>
      <w:r>
        <w:rPr>
          <w:rFonts w:hint="eastAsia" w:ascii="宋体" w:hAnsi="宋体"/>
          <w:bCs/>
          <w:szCs w:val="21"/>
        </w:rPr>
        <w:t>张</w:t>
      </w:r>
    </w:p>
    <w:tbl>
      <w:tblPr>
        <w:tblStyle w:val="3"/>
        <w:tblW w:w="986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20"/>
        <w:gridCol w:w="780"/>
        <w:gridCol w:w="330"/>
        <w:gridCol w:w="102"/>
        <w:gridCol w:w="828"/>
        <w:gridCol w:w="154"/>
        <w:gridCol w:w="746"/>
        <w:gridCol w:w="390"/>
        <w:gridCol w:w="1410"/>
        <w:gridCol w:w="1440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1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请款处（室）</w:t>
            </w:r>
          </w:p>
        </w:tc>
        <w:tc>
          <w:tcPr>
            <w:tcW w:w="121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请款人</w:t>
            </w:r>
          </w:p>
        </w:tc>
        <w:tc>
          <w:tcPr>
            <w:tcW w:w="254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付款形式</w:t>
            </w:r>
          </w:p>
        </w:tc>
        <w:tc>
          <w:tcPr>
            <w:tcW w:w="158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转账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294" w:type="dxa"/>
            <w:gridSpan w:val="7"/>
            <w:vAlign w:val="center"/>
          </w:tcPr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预算情况：□预算内 □ 超预算 □预算外</w:t>
            </w:r>
          </w:p>
        </w:tc>
        <w:tc>
          <w:tcPr>
            <w:tcW w:w="254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请款依据之合同编号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请款理由</w:t>
            </w:r>
          </w:p>
        </w:tc>
        <w:tc>
          <w:tcPr>
            <w:tcW w:w="4740" w:type="dxa"/>
            <w:gridSpan w:val="8"/>
            <w:vAlign w:val="center"/>
          </w:tcPr>
          <w:p>
            <w:pPr>
              <w:spacing w:line="240" w:lineRule="auto"/>
              <w:ind w:firstLine="1440" w:firstLineChars="60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董事会</w:t>
            </w:r>
          </w:p>
        </w:tc>
        <w:tc>
          <w:tcPr>
            <w:tcW w:w="158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gridSpan w:val="2"/>
            <w:vAlign w:val="center"/>
          </w:tcPr>
          <w:p>
            <w:pPr>
              <w:spacing w:line="240" w:lineRule="auto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项目应付款总额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48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￥</w:t>
            </w:r>
            <w:r>
              <w:rPr>
                <w:rFonts w:hint="eastAsia"/>
                <w:sz w:val="24"/>
                <w:lang w:val="en-US" w:eastAsia="zh-CN"/>
              </w:rPr>
              <w:t xml:space="preserve">  1</w:t>
            </w:r>
          </w:p>
        </w:tc>
        <w:tc>
          <w:tcPr>
            <w:tcW w:w="2220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前期累计已付金额</w:t>
            </w:r>
          </w:p>
        </w:tc>
        <w:tc>
          <w:tcPr>
            <w:tcW w:w="1410" w:type="dxa"/>
            <w:vAlign w:val="center"/>
          </w:tcPr>
          <w:p>
            <w:pPr>
              <w:spacing w:line="48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￥</w:t>
            </w:r>
            <w:r>
              <w:rPr>
                <w:rFonts w:hint="eastAsia"/>
                <w:sz w:val="24"/>
                <w:lang w:val="en-US" w:eastAsia="zh-CN"/>
              </w:rPr>
              <w:t xml:space="preserve">  1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校长</w:t>
            </w:r>
          </w:p>
        </w:tc>
        <w:tc>
          <w:tcPr>
            <w:tcW w:w="158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140" w:type="dxa"/>
            <w:gridSpan w:val="6"/>
            <w:vAlign w:val="center"/>
          </w:tcPr>
          <w:p>
            <w:pPr>
              <w:spacing w:line="240" w:lineRule="auto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本次请款金额(大写)      1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小写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8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￥</w:t>
            </w:r>
            <w:r>
              <w:rPr>
                <w:rFonts w:hint="eastAsia"/>
                <w:sz w:val="24"/>
                <w:lang w:val="en-US" w:eastAsia="zh-CN"/>
              </w:rPr>
              <w:t xml:space="preserve">   1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分管副校长</w:t>
            </w:r>
          </w:p>
        </w:tc>
        <w:tc>
          <w:tcPr>
            <w:tcW w:w="1589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8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收款</w:t>
            </w:r>
          </w:p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开户行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财务处</w:t>
            </w:r>
          </w:p>
        </w:tc>
        <w:tc>
          <w:tcPr>
            <w:tcW w:w="1589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8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spacing w:line="240" w:lineRule="auto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帐  号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处（室）负责人</w:t>
            </w:r>
          </w:p>
        </w:tc>
        <w:tc>
          <w:tcPr>
            <w:tcW w:w="1589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789" w:type="dxa"/>
            <w:gridSpan w:val="11"/>
            <w:vAlign w:val="center"/>
          </w:tcPr>
          <w:p>
            <w:pPr>
              <w:spacing w:line="360" w:lineRule="exact"/>
              <w:ind w:firstLine="1920" w:firstLineChars="8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</w:tbl>
    <w:p>
      <w:pPr>
        <w:spacing w:line="100" w:lineRule="exact"/>
        <w:ind w:left="-899" w:leftChars="-428"/>
        <w:rPr>
          <w:rFonts w:hint="eastAsia"/>
          <w:sz w:val="11"/>
          <w:szCs w:val="1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</w:rPr>
        <w:t>经费名称：__________经费支出额：_______经费复核人：________经费负责人：_____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______</w:t>
      </w:r>
    </w:p>
    <w:p>
      <w:pPr>
        <w:pStyle w:val="4"/>
        <w:numPr>
          <w:ilvl w:val="0"/>
          <w:numId w:val="0"/>
        </w:numPr>
        <w:ind w:leftChars="0"/>
        <w:rPr>
          <w:rFonts w:hint="eastAsia"/>
          <w:b/>
          <w:sz w:val="24"/>
          <w:szCs w:val="24"/>
          <w:lang w:eastAsia="zh-CN"/>
        </w:rPr>
      </w:pPr>
    </w:p>
    <w:p>
      <w:pPr>
        <w:pStyle w:val="4"/>
        <w:numPr>
          <w:ilvl w:val="0"/>
          <w:numId w:val="0"/>
        </w:numPr>
        <w:ind w:leftChars="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二、审批过程描述规范：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694"/>
        <w:gridCol w:w="2268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步骤序号</w:t>
            </w:r>
          </w:p>
        </w:tc>
        <w:tc>
          <w:tcPr>
            <w:tcW w:w="269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步骤名称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</w:t>
            </w:r>
          </w:p>
        </w:tc>
        <w:tc>
          <w:tcPr>
            <w:tcW w:w="2318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可写字段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发起申请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所有人</w:t>
            </w:r>
          </w:p>
        </w:tc>
        <w:tc>
          <w:tcPr>
            <w:tcW w:w="2318" w:type="dxa"/>
            <w:vMerge w:val="restart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步骤序号对应表单各可写位置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部门审批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各部门一把手</w:t>
            </w:r>
          </w:p>
        </w:tc>
        <w:tc>
          <w:tcPr>
            <w:tcW w:w="231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分管领导审批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各分管副总</w:t>
            </w:r>
          </w:p>
        </w:tc>
        <w:tc>
          <w:tcPr>
            <w:tcW w:w="231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最高领导审批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最高领导</w:t>
            </w:r>
          </w:p>
        </w:tc>
        <w:tc>
          <w:tcPr>
            <w:tcW w:w="231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财务室审批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财务室领导</w:t>
            </w:r>
          </w:p>
        </w:tc>
        <w:tc>
          <w:tcPr>
            <w:tcW w:w="2318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pStyle w:val="4"/>
        <w:numPr>
          <w:ilvl w:val="0"/>
          <w:numId w:val="0"/>
        </w:numPr>
        <w:ind w:leftChars="0"/>
        <w:rPr>
          <w:rFonts w:hint="eastAsia"/>
          <w:b/>
          <w:sz w:val="24"/>
          <w:szCs w:val="24"/>
          <w:lang w:eastAsia="zh-CN"/>
        </w:rPr>
      </w:pPr>
    </w:p>
    <w:p>
      <w:pPr>
        <w:pStyle w:val="4"/>
        <w:numPr>
          <w:ilvl w:val="0"/>
          <w:numId w:val="0"/>
        </w:numPr>
        <w:ind w:leftChars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三、</w:t>
      </w:r>
      <w:r>
        <w:rPr>
          <w:rFonts w:hint="eastAsia"/>
          <w:b/>
          <w:sz w:val="24"/>
          <w:szCs w:val="24"/>
        </w:rPr>
        <w:t>流转规则描述规范</w:t>
      </w:r>
    </w:p>
    <w:p>
      <w:pPr>
        <w:rPr>
          <w:rFonts w:hint="eastAsia"/>
          <w:b/>
          <w:sz w:val="24"/>
          <w:szCs w:val="24"/>
        </w:rPr>
      </w:pP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流程走向</w:t>
      </w:r>
      <w:r>
        <w:rPr>
          <w:rFonts w:hint="eastAsia"/>
          <w:b/>
          <w:sz w:val="24"/>
          <w:szCs w:val="24"/>
        </w:rPr>
        <w:t>1</w:t>
      </w:r>
      <w:r>
        <w:rPr>
          <w:b/>
          <w:sz w:val="24"/>
          <w:szCs w:val="24"/>
        </w:rPr>
        <w:sym w:font="Wingdings" w:char="F0E0"/>
      </w:r>
      <w:r>
        <w:rPr>
          <w:rFonts w:hint="eastAsia"/>
          <w:b/>
          <w:sz w:val="24"/>
          <w:szCs w:val="24"/>
        </w:rPr>
        <w:t>2</w:t>
      </w:r>
      <w:r>
        <w:rPr>
          <w:b/>
          <w:sz w:val="24"/>
          <w:szCs w:val="24"/>
        </w:rPr>
        <w:sym w:font="Wingdings" w:char="F0E0"/>
      </w:r>
      <w:r>
        <w:rPr>
          <w:rFonts w:hint="eastAsia"/>
          <w:b/>
          <w:sz w:val="24"/>
          <w:szCs w:val="24"/>
        </w:rPr>
        <w:t>3</w:t>
      </w:r>
      <w:r>
        <w:rPr>
          <w:b/>
          <w:sz w:val="24"/>
          <w:szCs w:val="24"/>
        </w:rPr>
        <w:sym w:font="Wingdings" w:char="F0E0"/>
      </w:r>
      <w:r>
        <w:rPr>
          <w:rFonts w:hint="eastAsia"/>
          <w:b/>
          <w:sz w:val="24"/>
          <w:szCs w:val="24"/>
          <w:lang w:val="en-US" w:eastAsia="zh-CN"/>
        </w:rPr>
        <w:t>5</w:t>
      </w:r>
    </w:p>
    <w:p>
      <w:pPr>
        <w:pStyle w:val="4"/>
        <w:ind w:left="360" w:firstLine="0" w:firstLineChars="0"/>
        <w:rPr>
          <w:rFonts w:hint="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B50A6"/>
    <w:multiLevelType w:val="multilevel"/>
    <w:tmpl w:val="4E0B50A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D4B4A"/>
    <w:rsid w:val="554D4B4A"/>
    <w:rsid w:val="646E03A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2018-07-19T00:26:00Z</dcterms:created>
  <dc:creator>Administrator</dc:creator>
  <cp:lastModifiedBy>Administrator</cp:lastModifiedBy>
  <dcterms:modified xsi:type="dcterms:W3CDTF">2018-07-19T00:45:08Z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