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厦门市教育科研“十二五”规划2014年度课题</w:t>
      </w:r>
    </w:p>
    <w:p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eastAsia="zh-CN"/>
        </w:rPr>
        <w:t>我校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未结题名单</w:t>
      </w:r>
      <w:bookmarkEnd w:id="0"/>
    </w:p>
    <w:tbl>
      <w:tblPr>
        <w:tblStyle w:val="4"/>
        <w:tblW w:w="9649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974"/>
        <w:gridCol w:w="1025"/>
        <w:gridCol w:w="3121"/>
        <w:gridCol w:w="7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14054</w:t>
            </w:r>
          </w:p>
        </w:tc>
        <w:tc>
          <w:tcPr>
            <w:tcW w:w="3974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绘本教学在高校艺术教育中的实践研究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王艳霞</w:t>
            </w:r>
          </w:p>
        </w:tc>
        <w:tc>
          <w:tcPr>
            <w:tcW w:w="312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华侨大学厦门工学院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一般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4189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4983"/>
    <w:rsid w:val="00066DA5"/>
    <w:rsid w:val="00321495"/>
    <w:rsid w:val="00333742"/>
    <w:rsid w:val="00460BD5"/>
    <w:rsid w:val="0049285C"/>
    <w:rsid w:val="004D6765"/>
    <w:rsid w:val="005073CE"/>
    <w:rsid w:val="005263B4"/>
    <w:rsid w:val="00551CC9"/>
    <w:rsid w:val="005B69F3"/>
    <w:rsid w:val="006D7B4B"/>
    <w:rsid w:val="007F0968"/>
    <w:rsid w:val="00804983"/>
    <w:rsid w:val="009A4704"/>
    <w:rsid w:val="00A126FC"/>
    <w:rsid w:val="00A96E20"/>
    <w:rsid w:val="00AA7D64"/>
    <w:rsid w:val="00B821EF"/>
    <w:rsid w:val="00DB4CB0"/>
    <w:rsid w:val="00E4253F"/>
    <w:rsid w:val="00E65959"/>
    <w:rsid w:val="00E947A2"/>
    <w:rsid w:val="00FD547D"/>
    <w:rsid w:val="37305CC1"/>
    <w:rsid w:val="7230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font31"/>
    <w:basedOn w:val="5"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337</Words>
  <Characters>1927</Characters>
  <Lines>16</Lines>
  <Paragraphs>4</Paragraphs>
  <TotalTime>7</TotalTime>
  <ScaleCrop>false</ScaleCrop>
  <LinksUpToDate>false</LinksUpToDate>
  <CharactersWithSpaces>2260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2019-10-18T08:26:00Z</dcterms:created>
  <dc:creator>高思刚</dc:creator>
  <cp:lastModifiedBy>Administrator</cp:lastModifiedBy>
  <dcterms:modified xsi:type="dcterms:W3CDTF">2019-10-24T02:30:15Z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