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3B" w:rsidRDefault="003E67F9">
      <w:pPr>
        <w:spacing w:line="520" w:lineRule="exact"/>
        <w:rPr>
          <w:rFonts w:ascii="黑体" w:eastAsia="黑体" w:cs="黑体"/>
          <w:szCs w:val="32"/>
        </w:rPr>
      </w:pPr>
      <w:r>
        <w:rPr>
          <w:rFonts w:ascii="黑体" w:eastAsia="黑体" w:cs="黑体" w:hint="eastAsia"/>
          <w:szCs w:val="32"/>
        </w:rPr>
        <w:t>附件</w:t>
      </w:r>
      <w:r>
        <w:rPr>
          <w:rFonts w:ascii="黑体" w:eastAsia="黑体" w:cs="黑体" w:hint="eastAsia"/>
          <w:szCs w:val="32"/>
        </w:rPr>
        <w:t>1</w:t>
      </w:r>
    </w:p>
    <w:p w:rsidR="008D583B" w:rsidRDefault="003E67F9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文化和旅游行业智库专家库成员信息表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 w:rsidR="008D583B">
        <w:trPr>
          <w:trHeight w:val="476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0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5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66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452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40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866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470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540" w:type="dxa"/>
            <w:noWrap/>
            <w:vAlign w:val="center"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406" w:type="dxa"/>
            <w:gridSpan w:val="3"/>
            <w:noWrap/>
            <w:vAlign w:val="center"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664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专业技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术职务</w:t>
            </w:r>
          </w:p>
        </w:tc>
        <w:tc>
          <w:tcPr>
            <w:tcW w:w="2455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271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467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455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71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517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402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777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代表性应用对策研究成果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（限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项）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802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承担国家级、省部级项目情</w:t>
            </w: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况（限</w:t>
            </w: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项）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859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成果获得省部级及以上领导批示情况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835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专家所在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8D583B" w:rsidRDefault="008D583B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8D583B" w:rsidRDefault="008D583B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8D583B" w:rsidRDefault="003E67F9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cs="仿宋_GB2312" w:hint="eastAsia"/>
                <w:bCs/>
                <w:sz w:val="24"/>
              </w:rPr>
              <w:t>（公章）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4"/>
              </w:rPr>
              <w:t>日期：</w:t>
            </w:r>
          </w:p>
        </w:tc>
      </w:tr>
    </w:tbl>
    <w:p w:rsidR="008D583B" w:rsidRDefault="008D583B">
      <w:pPr>
        <w:rPr>
          <w:rFonts w:ascii="微软雅黑" w:eastAsia="微软雅黑"/>
          <w:b/>
          <w:color w:val="000000"/>
          <w:sz w:val="22"/>
          <w:shd w:val="clear" w:color="auto" w:fill="FFFFFF"/>
        </w:rPr>
        <w:sectPr w:rsidR="008D583B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098" w:right="1588" w:bottom="1588" w:left="1588" w:header="851" w:footer="1134" w:gutter="170"/>
          <w:cols w:space="720"/>
          <w:docGrid w:type="lines" w:linePitch="579"/>
        </w:sectPr>
      </w:pPr>
    </w:p>
    <w:p w:rsidR="008D583B" w:rsidRDefault="003E67F9">
      <w:pPr>
        <w:rPr>
          <w:rFonts w:ascii="黑体" w:eastAsia="黑体"/>
          <w:szCs w:val="32"/>
        </w:rPr>
      </w:pPr>
      <w:r>
        <w:rPr>
          <w:rFonts w:ascii="黑体" w:eastAsia="黑体" w:cs="宋体" w:hint="eastAsia"/>
          <w:szCs w:val="32"/>
        </w:rPr>
        <w:lastRenderedPageBreak/>
        <w:t>附件</w:t>
      </w:r>
      <w:r>
        <w:rPr>
          <w:rFonts w:ascii="黑体" w:eastAsia="黑体" w:cs="宋体" w:hint="eastAsia"/>
          <w:szCs w:val="32"/>
        </w:rPr>
        <w:t>2</w:t>
      </w:r>
    </w:p>
    <w:tbl>
      <w:tblPr>
        <w:tblW w:w="15374" w:type="dxa"/>
        <w:jc w:val="center"/>
        <w:tblLook w:val="04A0"/>
      </w:tblPr>
      <w:tblGrid>
        <w:gridCol w:w="537"/>
        <w:gridCol w:w="795"/>
        <w:gridCol w:w="855"/>
        <w:gridCol w:w="780"/>
        <w:gridCol w:w="735"/>
        <w:gridCol w:w="969"/>
        <w:gridCol w:w="870"/>
        <w:gridCol w:w="855"/>
        <w:gridCol w:w="1005"/>
        <w:gridCol w:w="885"/>
        <w:gridCol w:w="795"/>
        <w:gridCol w:w="900"/>
        <w:gridCol w:w="1155"/>
        <w:gridCol w:w="870"/>
        <w:gridCol w:w="1155"/>
        <w:gridCol w:w="1350"/>
        <w:gridCol w:w="867"/>
      </w:tblGrid>
      <w:tr w:rsidR="008D583B">
        <w:trPr>
          <w:trHeight w:val="37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ascii="黑体" w:eastAsia="宋体" w:hAnsi="黑体" w:cs="宋体"/>
                <w:sz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400" w:lineRule="exact"/>
              <w:rPr>
                <w:rFonts w:eastAsia="宋体"/>
                <w:sz w:val="24"/>
              </w:rPr>
            </w:pPr>
          </w:p>
        </w:tc>
      </w:tr>
      <w:tr w:rsidR="008D583B">
        <w:trPr>
          <w:trHeight w:val="420"/>
          <w:jc w:val="center"/>
        </w:trPr>
        <w:tc>
          <w:tcPr>
            <w:tcW w:w="1537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文化和旅游行业智库专家库成员信息汇总表</w:t>
            </w:r>
          </w:p>
        </w:tc>
      </w:tr>
      <w:tr w:rsidR="008D583B">
        <w:trPr>
          <w:trHeight w:val="420"/>
          <w:jc w:val="center"/>
        </w:trPr>
        <w:tc>
          <w:tcPr>
            <w:tcW w:w="1537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3E67F9"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推荐单位：</w:t>
            </w:r>
            <w:r>
              <w:rPr>
                <w:rFonts w:ascii="黑体" w:eastAsia="黑体" w:hint="eastAsia"/>
                <w:color w:val="000000"/>
                <w:sz w:val="24"/>
              </w:rPr>
              <w:t>（公章）</w:t>
            </w:r>
          </w:p>
        </w:tc>
      </w:tr>
      <w:tr w:rsidR="008D583B">
        <w:trPr>
          <w:trHeight w:val="85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所在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省份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民族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出生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年月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政治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面貌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最高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学历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最后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学位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工作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移动电话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研究方向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代表性应用对策研究成果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承担国家级、省部级项目情况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备注</w:t>
            </w: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60" w:lineRule="exact"/>
              <w:rPr>
                <w:rFonts w:ascii="宋体" w:eastAsia="宋体"/>
                <w:sz w:val="22"/>
              </w:rPr>
            </w:pPr>
          </w:p>
        </w:tc>
      </w:tr>
    </w:tbl>
    <w:p w:rsidR="008D583B" w:rsidRDefault="008D583B">
      <w:pPr>
        <w:spacing w:line="360" w:lineRule="exact"/>
      </w:pPr>
    </w:p>
    <w:p w:rsidR="008D583B" w:rsidRDefault="008D583B">
      <w:pPr>
        <w:spacing w:line="520" w:lineRule="exact"/>
        <w:sectPr w:rsidR="008D583B">
          <w:pgSz w:w="16840" w:h="11907" w:orient="landscape"/>
          <w:pgMar w:top="1588" w:right="2098" w:bottom="1588" w:left="1588" w:header="851" w:footer="1134" w:gutter="170"/>
          <w:cols w:space="720"/>
          <w:docGrid w:type="lines" w:linePitch="579"/>
        </w:sectPr>
      </w:pPr>
    </w:p>
    <w:p w:rsidR="008D583B" w:rsidRDefault="003E67F9">
      <w:pPr>
        <w:rPr>
          <w:rFonts w:ascii="黑体" w:eastAsia="黑体" w:cs="黑体"/>
          <w:szCs w:val="32"/>
        </w:rPr>
      </w:pPr>
      <w:r>
        <w:rPr>
          <w:rFonts w:ascii="黑体" w:eastAsia="黑体" w:cs="黑体" w:hint="eastAsia"/>
          <w:szCs w:val="32"/>
        </w:rPr>
        <w:lastRenderedPageBreak/>
        <w:t>附件</w:t>
      </w:r>
      <w:r>
        <w:rPr>
          <w:rFonts w:ascii="黑体" w:eastAsia="黑体" w:cs="黑体" w:hint="eastAsia"/>
          <w:szCs w:val="32"/>
        </w:rPr>
        <w:t>3</w:t>
      </w:r>
    </w:p>
    <w:p w:rsidR="008D583B" w:rsidRDefault="003E67F9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全国艺术科学专家库成员信息表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 w:rsidR="008D583B"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0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5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66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40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866" w:type="dxa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680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540" w:type="dxa"/>
            <w:noWrap/>
            <w:vAlign w:val="center"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135" w:type="dxa"/>
            <w:noWrap/>
            <w:vAlign w:val="center"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所在省份</w:t>
            </w:r>
          </w:p>
        </w:tc>
        <w:tc>
          <w:tcPr>
            <w:tcW w:w="866" w:type="dxa"/>
            <w:noWrap/>
            <w:vAlign w:val="center"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914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专业技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术职务</w:t>
            </w:r>
          </w:p>
        </w:tc>
        <w:tc>
          <w:tcPr>
            <w:tcW w:w="2455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271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702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455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71" w:type="dxa"/>
            <w:gridSpan w:val="2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702"/>
        </w:trPr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c>
          <w:tcPr>
            <w:tcW w:w="1941" w:type="dxa"/>
            <w:noWrap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577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代表性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研究成果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（限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项）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2126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承担国家级、省部级研究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项目情况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（限</w:t>
            </w: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cs="仿宋_GB2312" w:hint="eastAsia"/>
                <w:sz w:val="28"/>
                <w:szCs w:val="28"/>
                <w:shd w:val="clear" w:color="auto" w:fill="FFFFFF"/>
              </w:rPr>
              <w:t>项）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399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获奖情况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8D583B">
        <w:trPr>
          <w:trHeight w:val="1966"/>
        </w:trPr>
        <w:tc>
          <w:tcPr>
            <w:tcW w:w="1941" w:type="dxa"/>
            <w:noWrap/>
            <w:vAlign w:val="center"/>
          </w:tcPr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专家所在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6581" w:type="dxa"/>
            <w:gridSpan w:val="6"/>
            <w:noWrap/>
          </w:tcPr>
          <w:p w:rsidR="008D583B" w:rsidRDefault="008D583B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8D583B" w:rsidRDefault="008D583B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8D583B" w:rsidRDefault="003E67F9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cs="仿宋_GB2312" w:hint="eastAsia"/>
                <w:bCs/>
                <w:sz w:val="24"/>
              </w:rPr>
              <w:t>（公章）</w:t>
            </w:r>
          </w:p>
          <w:p w:rsidR="008D583B" w:rsidRDefault="003E67F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4"/>
              </w:rPr>
              <w:t>日期：</w:t>
            </w:r>
          </w:p>
        </w:tc>
      </w:tr>
    </w:tbl>
    <w:p w:rsidR="008D583B" w:rsidRDefault="008D583B">
      <w:pPr>
        <w:spacing w:line="360" w:lineRule="exact"/>
        <w:rPr>
          <w:rFonts w:ascii="微软雅黑" w:eastAsia="微软雅黑"/>
          <w:b/>
          <w:color w:val="000000"/>
          <w:sz w:val="22"/>
          <w:shd w:val="clear" w:color="auto" w:fill="FFFFFF"/>
        </w:rPr>
        <w:sectPr w:rsidR="008D583B">
          <w:pgSz w:w="11907" w:h="16840"/>
          <w:pgMar w:top="2098" w:right="1588" w:bottom="1588" w:left="1588" w:header="851" w:footer="1134" w:gutter="170"/>
          <w:cols w:space="720"/>
          <w:docGrid w:type="lines" w:linePitch="579"/>
        </w:sectPr>
      </w:pPr>
    </w:p>
    <w:p w:rsidR="008D583B" w:rsidRDefault="003E67F9">
      <w:pPr>
        <w:spacing w:line="360" w:lineRule="exact"/>
      </w:pPr>
      <w:r>
        <w:rPr>
          <w:rFonts w:ascii="黑体" w:eastAsia="黑体" w:cs="宋体" w:hint="eastAsia"/>
          <w:szCs w:val="32"/>
        </w:rPr>
        <w:lastRenderedPageBreak/>
        <w:t>附件</w:t>
      </w:r>
      <w:r>
        <w:rPr>
          <w:rFonts w:ascii="黑体" w:eastAsia="黑体" w:cs="宋体" w:hint="eastAsia"/>
          <w:szCs w:val="32"/>
        </w:rPr>
        <w:t>4</w:t>
      </w:r>
    </w:p>
    <w:tbl>
      <w:tblPr>
        <w:tblW w:w="15543" w:type="dxa"/>
        <w:jc w:val="center"/>
        <w:tblLayout w:type="fixed"/>
        <w:tblLook w:val="04A0"/>
      </w:tblPr>
      <w:tblGrid>
        <w:gridCol w:w="456"/>
        <w:gridCol w:w="795"/>
        <w:gridCol w:w="855"/>
        <w:gridCol w:w="780"/>
        <w:gridCol w:w="735"/>
        <w:gridCol w:w="949"/>
        <w:gridCol w:w="870"/>
        <w:gridCol w:w="855"/>
        <w:gridCol w:w="1005"/>
        <w:gridCol w:w="885"/>
        <w:gridCol w:w="795"/>
        <w:gridCol w:w="900"/>
        <w:gridCol w:w="1155"/>
        <w:gridCol w:w="866"/>
        <w:gridCol w:w="1091"/>
        <w:gridCol w:w="1723"/>
        <w:gridCol w:w="828"/>
      </w:tblGrid>
      <w:tr w:rsidR="008D583B">
        <w:trPr>
          <w:trHeight w:val="37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ascii="黑体" w:eastAsia="宋体" w:hAnsi="黑体" w:cs="宋体"/>
                <w:sz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:rsidR="008D583B">
        <w:trPr>
          <w:trHeight w:val="420"/>
          <w:jc w:val="center"/>
        </w:trPr>
        <w:tc>
          <w:tcPr>
            <w:tcW w:w="1554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3E67F9">
            <w:pPr>
              <w:spacing w:line="3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全国艺术科学专家库成员信息汇总表</w:t>
            </w:r>
          </w:p>
        </w:tc>
      </w:tr>
      <w:tr w:rsidR="008D583B">
        <w:trPr>
          <w:trHeight w:val="420"/>
          <w:jc w:val="center"/>
        </w:trPr>
        <w:tc>
          <w:tcPr>
            <w:tcW w:w="81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3E67F9">
            <w:pPr>
              <w:spacing w:line="36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推荐单位：</w:t>
            </w:r>
            <w:r>
              <w:rPr>
                <w:rFonts w:ascii="黑体" w:eastAsia="黑体" w:hint="eastAsia"/>
                <w:color w:val="000000"/>
                <w:sz w:val="24"/>
              </w:rPr>
              <w:t>（公章）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83B" w:rsidRDefault="008D583B">
            <w:pPr>
              <w:spacing w:line="360" w:lineRule="exact"/>
              <w:jc w:val="center"/>
              <w:rPr>
                <w:rFonts w:ascii="方正小标宋简体" w:eastAsia="宋体" w:hAnsi="方正小标宋简体"/>
              </w:rPr>
            </w:pPr>
          </w:p>
        </w:tc>
      </w:tr>
      <w:tr w:rsidR="008D583B">
        <w:trPr>
          <w:trHeight w:val="957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所在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省份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民族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出生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年月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政治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面貌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最高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学历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最后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学位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工作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移动电话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专业方向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代表性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研究成果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承担国家级、省部级</w:t>
            </w:r>
          </w:p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研究项目情况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3E67F9">
            <w:pPr>
              <w:spacing w:line="260" w:lineRule="exact"/>
              <w:jc w:val="center"/>
              <w:rPr>
                <w:rFonts w:ascii="黑体" w:eastAsia="宋体" w:hAnsi="黑体" w:cs="宋体"/>
                <w:sz w:val="24"/>
              </w:rPr>
            </w:pPr>
            <w:r>
              <w:rPr>
                <w:rFonts w:ascii="黑体" w:eastAsia="宋体" w:hAnsi="黑体" w:cs="宋体"/>
                <w:sz w:val="24"/>
              </w:rPr>
              <w:t>备注</w:t>
            </w: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4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</w:tr>
      <w:tr w:rsidR="008D583B">
        <w:trPr>
          <w:trHeight w:val="2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83B" w:rsidRDefault="008D583B">
            <w:pPr>
              <w:spacing w:line="340" w:lineRule="exact"/>
              <w:rPr>
                <w:rFonts w:ascii="宋体" w:eastAsia="宋体"/>
                <w:sz w:val="22"/>
              </w:rPr>
            </w:pPr>
          </w:p>
        </w:tc>
      </w:tr>
    </w:tbl>
    <w:p w:rsidR="008D583B" w:rsidRDefault="008D583B">
      <w:pPr>
        <w:spacing w:line="340" w:lineRule="exact"/>
      </w:pPr>
      <w:bookmarkStart w:id="0" w:name="_GoBack"/>
      <w:bookmarkEnd w:id="0"/>
    </w:p>
    <w:sectPr w:rsidR="008D583B" w:rsidSect="008D583B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F9" w:rsidRDefault="003E67F9" w:rsidP="008D583B">
      <w:r>
        <w:separator/>
      </w:r>
    </w:p>
  </w:endnote>
  <w:endnote w:type="continuationSeparator" w:id="1">
    <w:p w:rsidR="003E67F9" w:rsidRDefault="003E67F9" w:rsidP="008D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3B" w:rsidRDefault="003E67F9">
    <w:pPr>
      <w:pStyle w:val="a3"/>
      <w:ind w:leftChars="100" w:left="32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="008D583B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8D583B"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 w:rsidR="008D583B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3B" w:rsidRDefault="003E67F9">
    <w:pPr>
      <w:pStyle w:val="a3"/>
      <w:ind w:rightChars="100" w:right="320"/>
      <w:jc w:val="right"/>
      <w:rPr>
        <w:rFonts w:ascii="宋体" w:eastAsia="宋体"/>
        <w:sz w:val="28"/>
        <w:szCs w:val="28"/>
      </w:rPr>
    </w:pPr>
    <w:r>
      <w:rPr>
        <w:rFonts w:ascii="宋体" w:eastAsia="宋体" w:hint="eastAsia"/>
        <w:kern w:val="0"/>
        <w:sz w:val="28"/>
        <w:szCs w:val="21"/>
      </w:rPr>
      <w:t xml:space="preserve">- </w:t>
    </w:r>
    <w:r w:rsidR="008D583B">
      <w:rPr>
        <w:rFonts w:ascii="宋体" w:eastAsia="宋体" w:hint="eastAsia"/>
        <w:kern w:val="0"/>
        <w:sz w:val="28"/>
        <w:szCs w:val="21"/>
      </w:rPr>
      <w:fldChar w:fldCharType="begin"/>
    </w:r>
    <w:r>
      <w:rPr>
        <w:rFonts w:ascii="宋体" w:eastAsia="宋体" w:hint="eastAsia"/>
        <w:kern w:val="0"/>
        <w:sz w:val="28"/>
        <w:szCs w:val="21"/>
      </w:rPr>
      <w:instrText xml:space="preserve"> PAGE </w:instrText>
    </w:r>
    <w:r w:rsidR="008D583B">
      <w:rPr>
        <w:rFonts w:ascii="宋体" w:eastAsia="宋体" w:hint="eastAsia"/>
        <w:kern w:val="0"/>
        <w:sz w:val="28"/>
        <w:szCs w:val="21"/>
      </w:rPr>
      <w:fldChar w:fldCharType="separate"/>
    </w:r>
    <w:r w:rsidR="00FD587C">
      <w:rPr>
        <w:rFonts w:ascii="宋体" w:eastAsia="宋体"/>
        <w:noProof/>
        <w:kern w:val="0"/>
        <w:sz w:val="28"/>
        <w:szCs w:val="21"/>
      </w:rPr>
      <w:t>4</w:t>
    </w:r>
    <w:r w:rsidR="008D583B">
      <w:rPr>
        <w:rFonts w:ascii="宋体" w:eastAsia="宋体" w:hint="eastAsia"/>
        <w:kern w:val="0"/>
        <w:sz w:val="28"/>
        <w:szCs w:val="21"/>
      </w:rPr>
      <w:fldChar w:fldCharType="end"/>
    </w:r>
    <w:r>
      <w:rPr>
        <w:rFonts w:ascii="宋体" w:eastAsia="宋体" w:hint="eastAsia"/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3B" w:rsidRDefault="008D583B">
    <w:pPr>
      <w:pStyle w:val="a3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F9" w:rsidRDefault="003E67F9" w:rsidP="008D583B">
      <w:r>
        <w:separator/>
      </w:r>
    </w:p>
  </w:footnote>
  <w:footnote w:type="continuationSeparator" w:id="1">
    <w:p w:rsidR="003E67F9" w:rsidRDefault="003E67F9" w:rsidP="008D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3B" w:rsidRDefault="008D58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423BF6"/>
    <w:rsid w:val="003E67F9"/>
    <w:rsid w:val="008D583B"/>
    <w:rsid w:val="00FD587C"/>
    <w:rsid w:val="1642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D58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5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D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Rita。</dc:creator>
  <cp:lastModifiedBy>JMDX</cp:lastModifiedBy>
  <cp:revision>2</cp:revision>
  <dcterms:created xsi:type="dcterms:W3CDTF">2021-04-16T01:31:00Z</dcterms:created>
  <dcterms:modified xsi:type="dcterms:W3CDTF">2021-04-16T01:31:00Z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