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49D" w:rsidRDefault="003E149D" w:rsidP="003E149D">
      <w:pPr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附件4</w:t>
      </w:r>
    </w:p>
    <w:p w:rsidR="003E149D" w:rsidRDefault="003E149D" w:rsidP="003E149D">
      <w:pPr>
        <w:jc w:val="center"/>
        <w:rPr>
          <w:rFonts w:ascii="方正小标宋_GBK" w:eastAsia="方正小标宋_GBK" w:hAnsi="方正小标宋_GBK" w:cs="方正小标宋_GBK" w:hint="eastAsia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sz w:val="36"/>
          <w:szCs w:val="36"/>
        </w:rPr>
        <w:t>省级终身教育重点项目验收材料网络填报说明</w:t>
      </w:r>
    </w:p>
    <w:p w:rsidR="003E149D" w:rsidRDefault="003E149D" w:rsidP="003E149D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3E149D" w:rsidRDefault="003E149D" w:rsidP="003E149D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一、上报时间</w:t>
      </w:r>
    </w:p>
    <w:p w:rsidR="003E149D" w:rsidRDefault="003E149D" w:rsidP="003E149D">
      <w:pPr>
        <w:spacing w:line="560" w:lineRule="exact"/>
        <w:ind w:firstLineChars="200" w:firstLine="643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1.终身教育课题</w:t>
      </w:r>
    </w:p>
    <w:p w:rsidR="003E149D" w:rsidRDefault="003E149D" w:rsidP="003E149D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分批次为：2021年5月17日-6月1日</w:t>
      </w:r>
    </w:p>
    <w:p w:rsidR="003E149D" w:rsidRDefault="003E149D" w:rsidP="003E149D">
      <w:pPr>
        <w:spacing w:line="560" w:lineRule="exact"/>
        <w:ind w:firstLineChars="700" w:firstLine="22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2021年12月10日-2021年12月25日</w:t>
      </w:r>
    </w:p>
    <w:p w:rsidR="003E149D" w:rsidRDefault="003E149D" w:rsidP="003E149D">
      <w:pPr>
        <w:spacing w:line="560" w:lineRule="exact"/>
        <w:ind w:firstLineChars="200" w:firstLine="643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2.继续教育网络课程</w:t>
      </w:r>
    </w:p>
    <w:p w:rsidR="003E149D" w:rsidRDefault="003E149D" w:rsidP="003E149D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三批次均为：</w:t>
      </w:r>
      <w:r>
        <w:rPr>
          <w:rFonts w:ascii="仿宋_GB2312" w:eastAsia="仿宋_GB2312" w:hAnsi="仿宋_GB2312" w:cs="仿宋_GB2312"/>
          <w:sz w:val="32"/>
          <w:szCs w:val="32"/>
        </w:rPr>
        <w:t>2021年6月14-29日</w:t>
      </w:r>
    </w:p>
    <w:p w:rsidR="003E149D" w:rsidRDefault="003E149D" w:rsidP="003E149D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二、上报流程</w:t>
      </w:r>
    </w:p>
    <w:p w:rsidR="003E149D" w:rsidRDefault="003E149D" w:rsidP="003E149D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1.打开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上报入口</w:t>
      </w:r>
      <w:r>
        <w:rPr>
          <w:rFonts w:ascii="仿宋_GB2312" w:eastAsia="仿宋_GB2312" w:hAnsi="仿宋_GB2312" w:cs="仿宋_GB2312" w:hint="eastAsia"/>
          <w:sz w:val="32"/>
          <w:szCs w:val="32"/>
        </w:rPr>
        <w:t>：福建终身学习在线（</w:t>
      </w:r>
      <w:hyperlink r:id="rId7" w:history="1">
        <w:r>
          <w:rPr>
            <w:rFonts w:ascii="仿宋_GB2312" w:eastAsia="仿宋_GB2312" w:hAnsi="仿宋_GB2312" w:cs="仿宋_GB2312" w:hint="eastAsia"/>
            <w:sz w:val="32"/>
            <w:szCs w:val="32"/>
          </w:rPr>
          <w:t>www.fj51e.cn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），建议使用360浏览器，启用兼容模式，点击首页右侧“应用平台登录”图标，进入“福建省终身教育数据服务平台”。</w:t>
      </w:r>
    </w:p>
    <w:p w:rsidR="003E149D" w:rsidRDefault="003E149D" w:rsidP="003E149D">
      <w:pPr>
        <w:jc w:val="center"/>
      </w:pPr>
      <w:r>
        <w:rPr>
          <w:noProof/>
        </w:rPr>
        <w:drawing>
          <wp:inline distT="0" distB="0" distL="0" distR="0">
            <wp:extent cx="4953000" cy="25622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9D" w:rsidRDefault="003E149D" w:rsidP="003E149D">
      <w:pPr>
        <w:jc w:val="center"/>
      </w:pPr>
    </w:p>
    <w:p w:rsidR="003E149D" w:rsidRDefault="003E149D" w:rsidP="003E149D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2.登录“福建省终身教育数据服务平台”，本次上报无须注册，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登录账号</w:t>
      </w:r>
      <w:r>
        <w:rPr>
          <w:rFonts w:ascii="仿宋_GB2312" w:eastAsia="仿宋_GB2312" w:hAnsi="仿宋_GB2312" w:cs="仿宋_GB2312" w:hint="eastAsia"/>
          <w:sz w:val="32"/>
          <w:szCs w:val="32"/>
        </w:rPr>
        <w:t>为课题负责人或课程负责人申报立项书上所填手机号码，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初始密码</w:t>
      </w:r>
      <w:r>
        <w:rPr>
          <w:rFonts w:ascii="仿宋_GB2312" w:eastAsia="仿宋_GB2312" w:hAnsi="仿宋_GB2312" w:cs="仿宋_GB2312" w:hint="eastAsia"/>
          <w:sz w:val="32"/>
          <w:szCs w:val="32"/>
        </w:rPr>
        <w:t>为该手机号码后6位，若当时所留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联系方式为固定电话，请联系省终身教育服务中心。</w:t>
      </w:r>
    </w:p>
    <w:p w:rsidR="003E149D" w:rsidRDefault="003E149D" w:rsidP="003E149D">
      <w:pPr>
        <w:jc w:val="center"/>
      </w:pPr>
      <w:r>
        <w:rPr>
          <w:noProof/>
        </w:rPr>
        <w:drawing>
          <wp:inline distT="0" distB="0" distL="0" distR="0">
            <wp:extent cx="4533900" cy="2333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9D" w:rsidRDefault="003E149D" w:rsidP="003E149D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3.进入“福建省终身教育数据服务平台”后，点击左侧“业务入口”-“项目评优”进入系统进行申报。</w:t>
      </w:r>
    </w:p>
    <w:p w:rsidR="003E149D" w:rsidRDefault="003E149D" w:rsidP="003E149D">
      <w:pPr>
        <w:ind w:firstLineChars="200" w:firstLine="420"/>
        <w:jc w:val="left"/>
      </w:pPr>
      <w:r>
        <w:rPr>
          <w:noProof/>
        </w:rPr>
        <w:drawing>
          <wp:inline distT="0" distB="0" distL="0" distR="0">
            <wp:extent cx="5172075" cy="2457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9D" w:rsidRDefault="003E149D" w:rsidP="003E149D">
      <w:pPr>
        <w:ind w:firstLineChars="200" w:firstLine="420"/>
        <w:jc w:val="left"/>
        <w:rPr>
          <w:rFonts w:hint="eastAsia"/>
        </w:rPr>
      </w:pPr>
    </w:p>
    <w:p w:rsidR="003E149D" w:rsidRDefault="003E149D" w:rsidP="003E149D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4.点击左侧“项目申请”，选择对应申报项目，可点击对应项目“下载”图标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下载需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填报的表格模板，点击“申请”图标上报材料。</w:t>
      </w:r>
    </w:p>
    <w:p w:rsidR="003E149D" w:rsidRDefault="003E149D" w:rsidP="003E149D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0" distR="0">
            <wp:extent cx="5448300" cy="203835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G_2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9D" w:rsidRDefault="003E149D" w:rsidP="003E149D">
      <w:pPr>
        <w:jc w:val="left"/>
        <w:rPr>
          <w:rFonts w:ascii="宋体" w:hAnsi="宋体" w:cs="宋体" w:hint="eastAsia"/>
          <w:sz w:val="24"/>
        </w:rPr>
      </w:pPr>
    </w:p>
    <w:p w:rsidR="003E149D" w:rsidRDefault="003E149D" w:rsidP="003E149D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三、上报注意事项</w:t>
      </w:r>
    </w:p>
    <w:p w:rsidR="003E149D" w:rsidRDefault="003E149D" w:rsidP="003E149D">
      <w:pPr>
        <w:spacing w:line="560" w:lineRule="exact"/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（一）终身教育课题项目</w:t>
      </w:r>
    </w:p>
    <w:p w:rsidR="003E149D" w:rsidRDefault="003E149D" w:rsidP="003E149D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按期结题的项目，点击“福建省终身教育课题结题申请”上传《福建省终身教育研究课题结题报告书》《省级终身教育研究课题结题汇总表》及相关佐证材料，文档上传格式为PDF文件，单个PDF文件最大100M，每栏只能上传一份材料，多份材料请打包成压缩文件。</w:t>
      </w:r>
    </w:p>
    <w:p w:rsidR="003E149D" w:rsidRDefault="003E149D" w:rsidP="003E149D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宋体" w:hAnsi="宋体" w:cs="宋体"/>
          <w:noProof/>
          <w:sz w:val="24"/>
        </w:rPr>
        <w:drawing>
          <wp:inline distT="0" distB="0" distL="0" distR="0">
            <wp:extent cx="2809875" cy="294322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9D" w:rsidRDefault="003E149D" w:rsidP="003E149D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2.延期结题的项目，点击“福建省终身教育课题延期申请”上传《省级终身教育研究课题延期结题报告表》，文档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上传格式为PDF文件，单个PDF文件最大100M，每栏只能上传一份材料。</w:t>
      </w:r>
    </w:p>
    <w:p w:rsidR="003E149D" w:rsidRDefault="003E149D" w:rsidP="003E149D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3067050" cy="3152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9D" w:rsidRDefault="003E149D" w:rsidP="003E149D">
      <w:pPr>
        <w:spacing w:line="560" w:lineRule="exact"/>
        <w:ind w:firstLineChars="200" w:firstLine="643"/>
        <w:rPr>
          <w:rFonts w:ascii="楷体_GB2312" w:eastAsia="楷体_GB2312" w:hAnsi="楷体_GB2312" w:cs="楷体_GB2312" w:hint="eastAsia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（二）继续教育网络课程项目</w:t>
      </w:r>
    </w:p>
    <w:p w:rsidR="003E149D" w:rsidRDefault="003E149D" w:rsidP="003E149D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点击“福建省继续教育网络课程验收申请”上传课程视频，每栏只能上传一份材料，多个视频请打包成压缩文件。</w:t>
      </w:r>
    </w:p>
    <w:p w:rsidR="006D0CF3" w:rsidRDefault="003E149D" w:rsidP="003E149D">
      <w:r>
        <w:rPr>
          <w:noProof/>
        </w:rPr>
        <w:drawing>
          <wp:inline distT="0" distB="0" distL="0" distR="0">
            <wp:extent cx="3133725" cy="32289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C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D0C" w:rsidRDefault="000A0D0C" w:rsidP="003E149D">
      <w:r>
        <w:separator/>
      </w:r>
    </w:p>
  </w:endnote>
  <w:endnote w:type="continuationSeparator" w:id="0">
    <w:p w:rsidR="000A0D0C" w:rsidRDefault="000A0D0C" w:rsidP="003E1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D0C" w:rsidRDefault="000A0D0C" w:rsidP="003E149D">
      <w:r>
        <w:separator/>
      </w:r>
    </w:p>
  </w:footnote>
  <w:footnote w:type="continuationSeparator" w:id="0">
    <w:p w:rsidR="000A0D0C" w:rsidRDefault="000A0D0C" w:rsidP="003E14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BBA"/>
    <w:rsid w:val="000A0D0C"/>
    <w:rsid w:val="003E149D"/>
    <w:rsid w:val="004F0BBA"/>
    <w:rsid w:val="006D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9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1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E14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149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E14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9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1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E14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149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E14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fj51e.cn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</Words>
  <Characters>656</Characters>
  <Application>Microsoft Office Word</Application>
  <DocSecurity>0</DocSecurity>
  <Lines>5</Lines>
  <Paragraphs>1</Paragraphs>
  <ScaleCrop>false</ScaleCrop>
  <Company>china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2021-04-27T06:36:00Z</dcterms:created>
  <dcterms:modified xsi:type="dcterms:W3CDTF">2021-04-27T06:36:00Z</dcterms:modified>
</cp:coreProperties>
</file>