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26" w:rsidRDefault="00301626" w:rsidP="00301626">
      <w:pPr>
        <w:snapToGrid w:val="0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301626" w:rsidRDefault="00301626" w:rsidP="00301626">
      <w:pPr>
        <w:snapToGrid w:val="0"/>
        <w:spacing w:line="24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301626" w:rsidRDefault="00301626" w:rsidP="00301626">
      <w:pPr>
        <w:snapToGrid w:val="0"/>
        <w:spacing w:line="56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6"/>
          <w:szCs w:val="36"/>
        </w:rPr>
        <w:t>福建省引才引智项目评委库评审专家人选推荐表</w:t>
      </w:r>
    </w:p>
    <w:bookmarkEnd w:id="0"/>
    <w:p w:rsidR="00301626" w:rsidRDefault="00301626" w:rsidP="00301626">
      <w:pPr>
        <w:snapToGrid w:val="0"/>
        <w:spacing w:line="24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tbl>
      <w:tblPr>
        <w:tblW w:w="9946" w:type="dxa"/>
        <w:jc w:val="center"/>
        <w:tblLook w:val="0000" w:firstRow="0" w:lastRow="0" w:firstColumn="0" w:lastColumn="0" w:noHBand="0" w:noVBand="0"/>
      </w:tblPr>
      <w:tblGrid>
        <w:gridCol w:w="2701"/>
        <w:gridCol w:w="1341"/>
        <w:gridCol w:w="560"/>
        <w:gridCol w:w="880"/>
        <w:gridCol w:w="2117"/>
        <w:gridCol w:w="2347"/>
      </w:tblGrid>
      <w:tr w:rsidR="00301626" w:rsidTr="00865B78">
        <w:trPr>
          <w:trHeight w:val="435"/>
          <w:jc w:val="center"/>
        </w:trPr>
        <w:tc>
          <w:tcPr>
            <w:tcW w:w="99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1626" w:rsidRDefault="00301626" w:rsidP="00865B7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推荐单位：                   联系人：                电话：</w:t>
            </w:r>
          </w:p>
        </w:tc>
      </w:tr>
      <w:tr w:rsidR="00301626" w:rsidTr="00865B78">
        <w:trPr>
          <w:trHeight w:val="237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姓   名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ind w:leftChars="-50" w:left="-105" w:rightChars="-100" w:right="-21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144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工作单位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现从事工作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292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   称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312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 位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58"/>
          <w:jc w:val="center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外语语种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58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个人专长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58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58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58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626" w:rsidRDefault="00301626" w:rsidP="00865B78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78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社会兼职（国内组织、国际组织任职情况）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1626" w:rsidRDefault="00301626" w:rsidP="00865B78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621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教育经历（从本科填起，含海外留学、海外访学研修经历）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407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工作经历（含海外工作经历）                                                                                        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77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近五年承担完成的主要项目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699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主要业绩（包括出版专著、发表论文、获得专利授权和产品研发等情况）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76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获得省部级以上奖励情况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58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入选省部级以上人才培养专项计划情况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1626" w:rsidRDefault="00301626" w:rsidP="00865B7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1626" w:rsidTr="00865B78">
        <w:trPr>
          <w:trHeight w:val="256"/>
          <w:jc w:val="center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6" w:rsidRDefault="00301626" w:rsidP="00865B78">
            <w:pPr>
              <w:spacing w:line="0" w:lineRule="atLeast"/>
              <w:ind w:leftChars="-45" w:left="-94" w:rightChars="-51" w:right="-10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参加其他部门项目评审工作情况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1626" w:rsidRDefault="00301626" w:rsidP="00865B78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25557" w:rsidRPr="00301626" w:rsidRDefault="00301626" w:rsidP="00301626">
      <w:pPr>
        <w:ind w:leftChars="-45" w:left="-94" w:rightChars="-51" w:right="-107"/>
        <w:rPr>
          <w:rFonts w:ascii="Bookman Old Style" w:eastAsia="仿宋" w:hAnsi="Palatino Linotype" w:cs="Arial"/>
          <w:spacing w:val="-18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备注:</w:t>
      </w:r>
      <w:r>
        <w:rPr>
          <w:rFonts w:ascii="宋体" w:hAnsi="宋体" w:cs="宋体" w:hint="eastAsia"/>
          <w:spacing w:val="-6"/>
          <w:kern w:val="0"/>
          <w:sz w:val="24"/>
        </w:rPr>
        <w:t>（1）省部级以上人才培养专项计划包括:两院院士、各类国家级高端人才计划、省级重点人才计划、“长江学者”“国家杰出青年”、享受国务院特殊津贴人员、有突出贡献的中青年专家等；（2）表格填好后请于8月6日前报送至邮箱：</w:t>
      </w:r>
      <w:hyperlink r:id="rId5" w:history="1">
        <w:r>
          <w:rPr>
            <w:rStyle w:val="a3"/>
            <w:rFonts w:ascii="Bookman Old Style" w:eastAsia="仿宋" w:hAnsi="Bookman Old Style" w:cs="Arial"/>
            <w:spacing w:val="-18"/>
            <w:sz w:val="24"/>
          </w:rPr>
          <w:t>zhoudao@kjt.fujian.gov.cn</w:t>
        </w:r>
      </w:hyperlink>
      <w:r>
        <w:rPr>
          <w:rFonts w:ascii="Bookman Old Style" w:eastAsia="仿宋" w:hAnsi="Palatino Linotype" w:cs="Arial"/>
          <w:spacing w:val="-18"/>
          <w:sz w:val="24"/>
        </w:rPr>
        <w:t>。</w:t>
      </w:r>
    </w:p>
    <w:sectPr w:rsidR="00C25557" w:rsidRPr="0030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Batang"/>
    <w:charset w:val="00"/>
    <w:family w:val="roman"/>
    <w:pitch w:val="default"/>
    <w:sig w:usb0="00000001" w:usb1="00000000" w:usb2="00000000" w:usb3="00000000" w:csb0="2000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26"/>
    <w:rsid w:val="00301626"/>
    <w:rsid w:val="00C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1626"/>
    <w:rPr>
      <w:strike w:val="0"/>
      <w:dstrike w:val="0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1626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oudao@kjt.fujian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科研处单位账号</dc:creator>
  <cp:lastModifiedBy>科研处单位账号</cp:lastModifiedBy>
  <cp:revision>1</cp:revision>
  <dcterms:created xsi:type="dcterms:W3CDTF">2021-07-22T07:36:00Z</dcterms:created>
  <dcterms:modified xsi:type="dcterms:W3CDTF">2021-07-22T07:36:00Z</dcterms:modified>
</cp:coreProperties>
</file>