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“习近平总书记关于教育的重要论述”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理论研讨</w:t>
      </w:r>
      <w:r>
        <w:rPr>
          <w:rFonts w:hint="eastAsia" w:ascii="方正小标宋简体" w:hAnsi="方正小标宋简体" w:eastAsia="方正小标宋简体" w:cs="方正小标宋简体"/>
          <w:sz w:val="44"/>
          <w:szCs w:val="44"/>
          <w:lang w:val="en-US" w:eastAsia="zh-CN"/>
        </w:rPr>
        <w:t>会主题范围</w:t>
      </w:r>
    </w:p>
    <w:p>
      <w:pPr>
        <w:pStyle w:val="5"/>
        <w:keepNext w:val="0"/>
        <w:keepLines w:val="0"/>
        <w:pageBreakBefore w:val="0"/>
        <w:widowControl/>
        <w:wordWrap/>
        <w:topLinePunct w:val="0"/>
        <w:bidi w:val="0"/>
        <w:adjustRightInd/>
        <w:snapToGrid/>
        <w:spacing w:before="0" w:beforeAutospacing="0" w:after="0" w:afterAutospacing="0" w:line="560" w:lineRule="exact"/>
        <w:textAlignment w:val="auto"/>
        <w:rPr>
          <w:rFonts w:hint="eastAsia" w:ascii="Times New Roman" w:hAnsi="Times New Roman" w:eastAsia="黑体" w:cs="黑体"/>
          <w:color w:val="000000"/>
          <w:sz w:val="32"/>
          <w:szCs w:val="32"/>
        </w:rPr>
      </w:pP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黑体" w:cs="黑体"/>
          <w:color w:val="000000"/>
          <w:sz w:val="32"/>
          <w:szCs w:val="32"/>
        </w:rPr>
        <w:t>1.</w:t>
      </w:r>
      <w:r>
        <w:rPr>
          <w:rFonts w:hint="eastAsia" w:ascii="Times New Roman" w:hAnsi="Times New Roman" w:eastAsia="仿宋_GB2312" w:cs="仿宋_GB2312"/>
          <w:sz w:val="32"/>
          <w:szCs w:val="32"/>
          <w:lang w:eastAsia="zh-Hans" w:bidi="ar"/>
        </w:rPr>
        <w:t>习近平总书记关于建设教育强国的重要论述研究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2.</w:t>
      </w:r>
      <w:r>
        <w:rPr>
          <w:rFonts w:hint="eastAsia" w:ascii="Times New Roman" w:hAnsi="Times New Roman" w:eastAsia="仿宋_GB2312" w:cs="仿宋_GB2312"/>
          <w:sz w:val="32"/>
          <w:szCs w:val="32"/>
          <w:lang w:eastAsia="zh-Hans" w:bidi="ar"/>
        </w:rPr>
        <w:t>习近平总书记对党的教育方针的坚持和发展研究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3.</w:t>
      </w:r>
      <w:r>
        <w:rPr>
          <w:rFonts w:hint="eastAsia" w:ascii="Times New Roman" w:hAnsi="Times New Roman" w:eastAsia="仿宋_GB2312" w:cs="仿宋_GB2312"/>
          <w:sz w:val="32"/>
          <w:szCs w:val="32"/>
          <w:lang w:eastAsia="zh-Hans" w:bidi="ar"/>
        </w:rPr>
        <w:t>习近平总书记关于坚持以人民为中心发展教育的立场研究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4.</w:t>
      </w:r>
      <w:r>
        <w:rPr>
          <w:rFonts w:hint="eastAsia" w:ascii="Times New Roman" w:hAnsi="Times New Roman" w:eastAsia="仿宋_GB2312" w:cs="仿宋_GB2312"/>
          <w:sz w:val="32"/>
          <w:szCs w:val="32"/>
          <w:lang w:eastAsia="zh-Hans" w:bidi="ar"/>
        </w:rPr>
        <w:t>习近平总书记关于坚持中国特色社会主义的教育发展道路研究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5.</w:t>
      </w:r>
      <w:r>
        <w:rPr>
          <w:rFonts w:hint="eastAsia" w:ascii="Times New Roman" w:hAnsi="Times New Roman" w:eastAsia="仿宋_GB2312" w:cs="仿宋_GB2312"/>
          <w:sz w:val="32"/>
          <w:szCs w:val="32"/>
          <w:lang w:eastAsia="zh-Hans" w:bidi="ar"/>
        </w:rPr>
        <w:t>习近平总书记关于教育优先发展的战略研究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6.</w:t>
      </w:r>
      <w:r>
        <w:rPr>
          <w:rFonts w:hint="eastAsia" w:ascii="Times New Roman" w:hAnsi="Times New Roman" w:eastAsia="仿宋_GB2312" w:cs="仿宋_GB2312"/>
          <w:sz w:val="32"/>
          <w:szCs w:val="32"/>
          <w:lang w:eastAsia="zh-Hans" w:bidi="ar"/>
        </w:rPr>
        <w:t>习近平总书记关于教育的根本问题的重要论述研究</w:t>
      </w:r>
    </w:p>
    <w:p>
      <w:pPr>
        <w:pStyle w:val="5"/>
        <w:keepNext w:val="0"/>
        <w:keepLines w:val="0"/>
        <w:pageBreakBefore w:val="0"/>
        <w:widowControl/>
        <w:wordWrap/>
        <w:topLinePunct w:val="0"/>
        <w:bidi w:val="0"/>
        <w:adjustRightInd/>
        <w:snapToGrid/>
        <w:spacing w:before="0" w:beforeAutospacing="0" w:after="0" w:afterAutospacing="0" w:line="560" w:lineRule="exact"/>
        <w:ind w:firstLine="640" w:firstLineChars="200"/>
        <w:textAlignment w:val="auto"/>
        <w:rPr>
          <w:rFonts w:ascii="Times New Roman" w:hAnsi="Times New Roman" w:eastAsia="仿宋_GB2312" w:cs="仿宋_GB2312"/>
          <w:sz w:val="32"/>
          <w:szCs w:val="32"/>
          <w:lang w:eastAsia="zh-Hans" w:bidi="ar"/>
        </w:rPr>
      </w:pPr>
      <w:r>
        <w:rPr>
          <w:rFonts w:hint="eastAsia" w:ascii="Times New Roman" w:hAnsi="Times New Roman" w:eastAsia="仿宋_GB2312" w:cs="仿宋_GB2312"/>
          <w:sz w:val="32"/>
          <w:szCs w:val="32"/>
          <w:lang w:bidi="ar"/>
        </w:rPr>
        <w:t>7.</w:t>
      </w:r>
      <w:r>
        <w:rPr>
          <w:rFonts w:hint="eastAsia" w:ascii="Times New Roman" w:hAnsi="Times New Roman" w:eastAsia="仿宋_GB2312" w:cs="仿宋_GB2312"/>
          <w:sz w:val="32"/>
          <w:szCs w:val="32"/>
          <w:lang w:eastAsia="zh-Hans" w:bidi="ar"/>
        </w:rPr>
        <w:t>习近平总书记关于教师队伍建设的重要论述研究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8.</w:t>
      </w:r>
      <w:r>
        <w:rPr>
          <w:rFonts w:hint="eastAsia" w:ascii="Times New Roman" w:hAnsi="Times New Roman" w:eastAsia="仿宋_GB2312" w:cs="仿宋_GB2312"/>
          <w:kern w:val="0"/>
          <w:sz w:val="32"/>
          <w:szCs w:val="32"/>
          <w:lang w:eastAsia="zh-Hans" w:bidi="ar"/>
        </w:rPr>
        <w:t>习近平总书记关于做好立德树人工作的重要论述研究</w:t>
      </w:r>
    </w:p>
    <w:p>
      <w:pPr>
        <w:keepNext w:val="0"/>
        <w:keepLines w:val="0"/>
        <w:pageBreakBefore w:val="0"/>
        <w:widowControl/>
        <w:wordWrap/>
        <w:topLinePunct w:val="0"/>
        <w:bidi w:val="0"/>
        <w:adjustRightInd/>
        <w:snapToGrid/>
        <w:spacing w:line="560" w:lineRule="exact"/>
        <w:ind w:left="638" w:leftChars="304"/>
        <w:textAlignment w:val="auto"/>
        <w:rPr>
          <w:rFonts w:hint="eastAsia" w:ascii="Times New Roman" w:hAnsi="Times New Roman" w:eastAsia="仿宋_GB2312" w:cs="仿宋_GB2312"/>
          <w:color w:val="000000"/>
          <w:kern w:val="0"/>
          <w:sz w:val="32"/>
          <w:szCs w:val="32"/>
          <w:lang w:val="en-US" w:eastAsia="zh-CN" w:bidi="ar"/>
        </w:rPr>
      </w:pPr>
      <w:r>
        <w:rPr>
          <w:rFonts w:hint="eastAsia" w:ascii="Times New Roman" w:hAnsi="Times New Roman" w:eastAsia="仿宋_GB2312" w:cs="仿宋_GB2312"/>
          <w:color w:val="000000"/>
          <w:kern w:val="0"/>
          <w:sz w:val="32"/>
          <w:szCs w:val="32"/>
          <w:lang w:bidi="ar"/>
        </w:rPr>
        <w:t>9.</w:t>
      </w:r>
      <w:r>
        <w:rPr>
          <w:rFonts w:hint="eastAsia" w:ascii="Times New Roman" w:hAnsi="Times New Roman" w:eastAsia="仿宋_GB2312" w:cs="仿宋_GB2312"/>
          <w:color w:val="000000"/>
          <w:kern w:val="0"/>
          <w:sz w:val="32"/>
          <w:szCs w:val="32"/>
          <w:lang w:eastAsia="zh-Hans" w:bidi="ar"/>
        </w:rPr>
        <w:t>贯彻习近平总书记教育重要论述与应用型人才培养研</w:t>
      </w:r>
      <w:r>
        <w:rPr>
          <w:rFonts w:hint="eastAsia" w:ascii="Times New Roman" w:hAnsi="Times New Roman" w:eastAsia="仿宋_GB2312" w:cs="仿宋_GB2312"/>
          <w:color w:val="000000"/>
          <w:kern w:val="0"/>
          <w:sz w:val="32"/>
          <w:szCs w:val="32"/>
          <w:lang w:val="en-US" w:eastAsia="zh-CN" w:bidi="ar"/>
        </w:rPr>
        <w:t>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color w:val="000000"/>
          <w:kern w:val="0"/>
          <w:sz w:val="32"/>
          <w:szCs w:val="32"/>
          <w:lang w:bidi="ar"/>
        </w:rPr>
        <w:t>10.</w:t>
      </w:r>
      <w:r>
        <w:rPr>
          <w:rFonts w:hint="eastAsia" w:ascii="Times New Roman" w:hAnsi="Times New Roman" w:eastAsia="仿宋_GB2312" w:cs="仿宋_GB2312"/>
          <w:kern w:val="0"/>
          <w:sz w:val="32"/>
          <w:szCs w:val="32"/>
          <w:lang w:eastAsia="zh-Hans" w:bidi="ar"/>
        </w:rPr>
        <w:t>习近平总书记关于共同推动大中小学思政课一体化建设的重要论述研究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11.</w:t>
      </w:r>
      <w:r>
        <w:rPr>
          <w:rFonts w:hint="eastAsia" w:ascii="Times New Roman" w:hAnsi="Times New Roman" w:eastAsia="仿宋_GB2312" w:cs="仿宋_GB2312"/>
          <w:kern w:val="0"/>
          <w:sz w:val="32"/>
          <w:szCs w:val="32"/>
          <w:lang w:eastAsia="zh-Hans" w:bidi="ar"/>
        </w:rPr>
        <w:t>习近平总书记关于思政课本质的重要论述研究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12.</w:t>
      </w:r>
      <w:r>
        <w:rPr>
          <w:rFonts w:hint="eastAsia" w:ascii="Times New Roman" w:hAnsi="Times New Roman" w:eastAsia="仿宋_GB2312" w:cs="仿宋_GB2312"/>
          <w:kern w:val="0"/>
          <w:sz w:val="32"/>
          <w:szCs w:val="32"/>
          <w:lang w:eastAsia="zh-Hans" w:bidi="ar"/>
        </w:rPr>
        <w:t>习近平总书记对大学生殷切期望的重要论述研究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13.</w:t>
      </w:r>
      <w:r>
        <w:rPr>
          <w:rFonts w:hint="eastAsia" w:ascii="Times New Roman" w:hAnsi="Times New Roman" w:eastAsia="仿宋_GB2312" w:cs="仿宋_GB2312"/>
          <w:kern w:val="0"/>
          <w:sz w:val="32"/>
          <w:szCs w:val="32"/>
          <w:lang w:eastAsia="zh-Hans" w:bidi="ar"/>
        </w:rPr>
        <w:t>习近平总书记关于思政课小课堂和社会大课堂相结合的重要论述研究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14.</w:t>
      </w:r>
      <w:r>
        <w:rPr>
          <w:rFonts w:hint="eastAsia" w:ascii="Times New Roman" w:hAnsi="Times New Roman" w:eastAsia="仿宋_GB2312" w:cs="仿宋_GB2312"/>
          <w:kern w:val="0"/>
          <w:sz w:val="32"/>
          <w:szCs w:val="32"/>
          <w:lang w:eastAsia="zh-Hans" w:bidi="ar"/>
        </w:rPr>
        <w:t>习近平总书记关于讲好中国故事上好思政课的重要论述研究</w:t>
      </w:r>
    </w:p>
    <w:p>
      <w:pPr>
        <w:keepNext w:val="0"/>
        <w:keepLines w:val="0"/>
        <w:pageBreakBefore w:val="0"/>
        <w:widowControl/>
        <w:wordWrap/>
        <w:topLinePunct w:val="0"/>
        <w:bidi w:val="0"/>
        <w:adjustRightInd/>
        <w:snapToGrid/>
        <w:spacing w:line="560" w:lineRule="exact"/>
        <w:ind w:firstLine="640" w:firstLineChars="200"/>
        <w:textAlignment w:val="auto"/>
        <w:rPr>
          <w:rFonts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15.</w:t>
      </w:r>
      <w:r>
        <w:rPr>
          <w:rFonts w:hint="eastAsia" w:ascii="Times New Roman" w:hAnsi="Times New Roman" w:eastAsia="仿宋_GB2312" w:cs="仿宋_GB2312"/>
          <w:kern w:val="0"/>
          <w:sz w:val="32"/>
          <w:szCs w:val="32"/>
          <w:lang w:eastAsia="zh-Hans" w:bidi="ar"/>
        </w:rPr>
        <w:t>习近平总书记关于对大学生抓好马克思主义理论教育的重要论述研究</w:t>
      </w:r>
    </w:p>
    <w:p>
      <w:pPr>
        <w:keepNext w:val="0"/>
        <w:keepLines w:val="0"/>
        <w:pageBreakBefore w:val="0"/>
        <w:widowControl/>
        <w:wordWrap/>
        <w:topLinePunct w:val="0"/>
        <w:bidi w:val="0"/>
        <w:adjustRightInd/>
        <w:snapToGrid/>
        <w:spacing w:line="560" w:lineRule="exact"/>
        <w:ind w:left="638" w:leftChars="304"/>
        <w:textAlignment w:val="auto"/>
        <w:rPr>
          <w:rFonts w:hint="eastAsia" w:ascii="Times New Roman" w:hAnsi="Times New Roman" w:eastAsia="仿宋_GB2312" w:cs="仿宋_GB2312"/>
          <w:kern w:val="0"/>
          <w:sz w:val="32"/>
          <w:szCs w:val="32"/>
          <w:lang w:eastAsia="zh-Hans" w:bidi="ar"/>
        </w:rPr>
      </w:pPr>
      <w:r>
        <w:rPr>
          <w:rFonts w:hint="eastAsia" w:ascii="Times New Roman" w:hAnsi="Times New Roman" w:eastAsia="仿宋_GB2312" w:cs="仿宋_GB2312"/>
          <w:kern w:val="0"/>
          <w:sz w:val="32"/>
          <w:szCs w:val="32"/>
          <w:lang w:bidi="ar"/>
        </w:rPr>
        <w:t>16.</w:t>
      </w:r>
      <w:r>
        <w:rPr>
          <w:rFonts w:hint="eastAsia" w:ascii="Times New Roman" w:hAnsi="Times New Roman" w:eastAsia="仿宋_GB2312" w:cs="仿宋_GB2312"/>
          <w:kern w:val="0"/>
          <w:sz w:val="32"/>
          <w:szCs w:val="32"/>
          <w:lang w:eastAsia="zh-Hans" w:bidi="ar"/>
        </w:rPr>
        <w:t>贯彻习近平总书记教育重要论述与加强思政课建设研究</w:t>
      </w:r>
    </w:p>
    <w:p>
      <w:pPr>
        <w:ind w:firstLine="640" w:firstLineChars="200"/>
      </w:pPr>
      <w:r>
        <w:rPr>
          <w:rFonts w:hint="eastAsia" w:ascii="Times New Roman" w:hAnsi="Times New Roman" w:eastAsia="仿宋_GB2312" w:cs="仿宋_GB2312"/>
          <w:kern w:val="0"/>
          <w:sz w:val="32"/>
          <w:szCs w:val="32"/>
          <w:lang w:bidi="ar"/>
        </w:rPr>
        <w:t>17.</w:t>
      </w:r>
      <w:r>
        <w:rPr>
          <w:rFonts w:hint="eastAsia" w:ascii="Times New Roman" w:hAnsi="Times New Roman" w:eastAsia="仿宋_GB2312" w:cs="仿宋_GB2312"/>
          <w:kern w:val="0"/>
          <w:sz w:val="32"/>
          <w:szCs w:val="32"/>
          <w:lang w:eastAsia="zh-Hans" w:bidi="ar"/>
        </w:rPr>
        <w:t>习近平总书记在福建的教育重要探索和重大实践研究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E3A4D"/>
    <w:rsid w:val="091927F9"/>
    <w:rsid w:val="2DAF6D80"/>
    <w:rsid w:val="4A0550BC"/>
    <w:rsid w:val="6B5E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ind w:left="120"/>
    </w:pPr>
    <w:rPr>
      <w:rFonts w:ascii="仿宋" w:hAnsi="仿宋" w:eastAsia="仿宋" w:cs="仿宋"/>
      <w:sz w:val="30"/>
      <w:szCs w:val="30"/>
      <w:lang w:val="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2022-06-27T03:04:00Z</dcterms:created>
  <dc:creator>Matthew</dc:creator>
  <cp:lastModifiedBy>Matthew</cp:lastModifiedBy>
  <dcterms:modified xsi:type="dcterms:W3CDTF">2022-06-27T03:05:27Z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BBD59CFEE4654DF9A687D652945E5F6B</vt:lpwstr>
  </property>
</Properties>
</file>