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52"/>
          <w:szCs w:val="5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52"/>
          <w:szCs w:val="52"/>
          <w:lang w:val="en-US" w:eastAsia="zh-CN"/>
        </w:rPr>
        <w:t>厦门市科学技术局关于开展科技特派员登记备案工作的通知</w:t>
      </w:r>
    </w:p>
    <w:bookmarkEnd w:id="0"/>
    <w:p>
      <w:pPr>
        <w:jc w:val="both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default" w:ascii="黑体" w:hAnsi="黑体" w:eastAsia="黑体" w:cs="黑体"/>
          <w:sz w:val="28"/>
          <w:szCs w:val="28"/>
          <w:lang w:val="en-US" w:eastAsia="zh-CN"/>
        </w:rPr>
        <w:t>各区科技管理部门、各有关单位：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default" w:ascii="黑体" w:hAnsi="黑体" w:eastAsia="黑体" w:cs="黑体"/>
          <w:sz w:val="28"/>
          <w:szCs w:val="28"/>
          <w:lang w:val="en-US" w:eastAsia="zh-CN"/>
        </w:rPr>
        <w:t>根据《科技部农村科技司关于开展科技特派员登记备案试点工作的通知》要求，为进一步完善科技特派员信息管理服务系统，配合国家科技部、省科技厅在我市开展科技特派员登记备案试点工作，现就登记备案具体事宜通知如下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一、</w:t>
      </w:r>
      <w:r>
        <w:rPr>
          <w:rFonts w:hint="default" w:ascii="黑体" w:hAnsi="黑体" w:eastAsia="黑体" w:cs="黑体"/>
          <w:sz w:val="28"/>
          <w:szCs w:val="28"/>
          <w:lang w:val="en-US" w:eastAsia="zh-CN"/>
        </w:rPr>
        <w:t>平台制个人科技特派员、下派制科技特派员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default" w:ascii="黑体" w:hAnsi="黑体" w:eastAsia="黑体" w:cs="黑体"/>
          <w:sz w:val="28"/>
          <w:szCs w:val="28"/>
          <w:lang w:val="en-US" w:eastAsia="zh-CN"/>
        </w:rPr>
        <w:t>1.汇总填报个人科技特派员备案信息表（详见附件1）；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default" w:ascii="黑体" w:hAnsi="黑体" w:eastAsia="黑体" w:cs="黑体"/>
          <w:sz w:val="28"/>
          <w:szCs w:val="28"/>
          <w:lang w:val="en-US" w:eastAsia="zh-CN"/>
        </w:rPr>
        <w:t>2.汇总提供个人科技特派员小2寸正面免冠彩色照片（JPG格式），每张电子照片的容量不大于2MB，照片以“身份证号码”命名。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default" w:ascii="黑体" w:hAnsi="黑体" w:eastAsia="黑体" w:cs="黑体"/>
          <w:sz w:val="28"/>
          <w:szCs w:val="28"/>
          <w:lang w:val="en-US" w:eastAsia="zh-CN"/>
        </w:rPr>
        <w:t>3.下派制科技特派员（历届）均为省级科技特派员，还需自行登录“福建科技特派员服务云平台”注册备案。（详见附件2）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default" w:ascii="黑体" w:hAnsi="黑体" w:eastAsia="黑体" w:cs="黑体"/>
          <w:sz w:val="28"/>
          <w:szCs w:val="28"/>
          <w:lang w:val="en-US" w:eastAsia="zh-CN"/>
        </w:rPr>
        <w:t>二、平台制法人科技特派员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default" w:ascii="黑体" w:hAnsi="黑体" w:eastAsia="黑体" w:cs="黑体"/>
          <w:sz w:val="28"/>
          <w:szCs w:val="28"/>
          <w:lang w:val="en-US" w:eastAsia="zh-CN"/>
        </w:rPr>
        <w:t>1.添加微信群“厦门市科技特派员法人单位群”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default" w:ascii="黑体" w:hAnsi="黑体" w:eastAsia="黑体" w:cs="黑体"/>
          <w:sz w:val="28"/>
          <w:szCs w:val="28"/>
          <w:lang w:val="en-US" w:eastAsia="zh-CN"/>
        </w:rPr>
        <w:t>2.登陆科技部政务服务平台（https://fuwu.most.gov.cn/）上进行登记备案（法人科技特派员具体备案流程见附件2）。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default" w:ascii="黑体" w:hAnsi="黑体" w:eastAsia="黑体" w:cs="黑体"/>
          <w:sz w:val="28"/>
          <w:szCs w:val="28"/>
          <w:lang w:val="en-US" w:eastAsia="zh-CN"/>
        </w:rPr>
        <w:t>3.各法人科技特派员登记时，“注册地址（单位所在地）”按照以下选择：①高校、科研院所法人科技特派员登记时“注册地址（单位所在地）”只要选“厦门市”即可，不要选到区。②企业法人科技特派员登记时“注册地址（单位所在地）”选到所在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default" w:ascii="黑体" w:hAnsi="黑体" w:eastAsia="黑体" w:cs="黑体"/>
          <w:sz w:val="28"/>
          <w:szCs w:val="28"/>
          <w:lang w:val="en-US" w:eastAsia="zh-CN"/>
        </w:rPr>
        <w:t>注册审核联系电话：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default" w:ascii="黑体" w:hAnsi="黑体" w:eastAsia="黑体" w:cs="黑体"/>
          <w:sz w:val="28"/>
          <w:szCs w:val="28"/>
          <w:lang w:val="en-US" w:eastAsia="zh-CN"/>
        </w:rPr>
        <w:t>思明区：5880913、湖里区：5721371、集美区：6665218、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default" w:ascii="黑体" w:hAnsi="黑体" w:eastAsia="黑体" w:cs="黑体"/>
          <w:sz w:val="28"/>
          <w:szCs w:val="28"/>
          <w:lang w:val="en-US" w:eastAsia="zh-CN"/>
        </w:rPr>
        <w:t>海沧区：6806236、同安区：7022372、翔安区：7880523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default" w:ascii="黑体" w:hAnsi="黑体" w:eastAsia="黑体" w:cs="黑体"/>
          <w:sz w:val="28"/>
          <w:szCs w:val="28"/>
          <w:lang w:val="en-US" w:eastAsia="zh-CN"/>
        </w:rPr>
        <w:t>市科技局：2020650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default" w:ascii="黑体" w:hAnsi="黑体" w:eastAsia="黑体" w:cs="黑体"/>
          <w:sz w:val="28"/>
          <w:szCs w:val="28"/>
          <w:lang w:val="en-US" w:eastAsia="zh-CN"/>
        </w:rPr>
        <w:t>三、工作要求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default" w:ascii="黑体" w:hAnsi="黑体" w:eastAsia="黑体" w:cs="黑体"/>
          <w:sz w:val="28"/>
          <w:szCs w:val="28"/>
          <w:lang w:val="en-US" w:eastAsia="zh-CN"/>
        </w:rPr>
        <w:t>各区科技管理部门、有关单位要高度重视科技特派员登记备案试点工作，积极动员协调相关部门和单位认真组织实施，及时审核。请2021-2022年度“下派制”科技特派员协助我局做好此次登记备案的具体工作（分工等事宜另行通知）。各方通力协作，确保11月8日前完成科技特派员登记备案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default" w:ascii="黑体" w:hAnsi="黑体" w:eastAsia="黑体" w:cs="黑体"/>
          <w:sz w:val="28"/>
          <w:szCs w:val="28"/>
          <w:lang w:val="en-US" w:eastAsia="zh-CN"/>
        </w:rPr>
        <w:t>四、联系方式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1565275</wp:posOffset>
            </wp:positionH>
            <wp:positionV relativeFrom="paragraph">
              <wp:posOffset>824865</wp:posOffset>
            </wp:positionV>
            <wp:extent cx="2238375" cy="2200275"/>
            <wp:effectExtent l="0" t="0" r="9525" b="9525"/>
            <wp:wrapTopAndBottom/>
            <wp:docPr id="1" name="图片 1" descr="W0202211025720646994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W02022110257206469947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黑体" w:hAnsi="黑体" w:eastAsia="黑体" w:cs="黑体"/>
          <w:sz w:val="28"/>
          <w:szCs w:val="28"/>
          <w:lang w:val="en-US" w:eastAsia="zh-CN"/>
        </w:rPr>
        <w:t>1. 厦门市科技特派员法人单位群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default" w:ascii="黑体" w:hAnsi="黑体" w:eastAsia="黑体" w:cs="黑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default" w:ascii="黑体" w:hAnsi="黑体" w:eastAsia="黑体" w:cs="黑体"/>
          <w:sz w:val="28"/>
          <w:szCs w:val="28"/>
          <w:lang w:val="en-US" w:eastAsia="zh-CN"/>
        </w:rPr>
        <w:t>2.咨询电话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default" w:ascii="黑体" w:hAnsi="黑体" w:eastAsia="黑体" w:cs="黑体"/>
          <w:sz w:val="28"/>
          <w:szCs w:val="28"/>
          <w:lang w:val="en-US" w:eastAsia="zh-CN"/>
        </w:rPr>
        <w:t>杨子昱/0592-2020650；朱文雄/0592-2026366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default" w:ascii="黑体" w:hAnsi="黑体" w:eastAsia="黑体" w:cs="黑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right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厦门市科学技术局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right"/>
        <w:textAlignment w:val="auto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2022年11月2日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附件下载: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br w:type="textWrapping"/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·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fldChar w:fldCharType="begin"/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instrText xml:space="preserve"> HYPERLINK "http://sti.xm.gov.cn/xxgk/tzgg/202211/P020221102572067291044.doc" </w:instrTex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fldChar w:fldCharType="separate"/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附件1个人科技特派员备案信息表.doc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fldChar w:fldCharType="end"/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br w:type="textWrapping"/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·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fldChar w:fldCharType="begin"/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instrText xml:space="preserve"> HYPERLINK "http://sti.xm.gov.cn/xxgk/tzgg/202211/P020221102572067789844.doc" </w:instrTex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fldChar w:fldCharType="separate"/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附件2福建省科技特派员手机申报指南.doc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fldChar w:fldCharType="end"/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br w:type="textWrapping"/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·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fldChar w:fldCharType="begin"/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instrText xml:space="preserve"> HYPERLINK "http://sti.xm.gov.cn/xxgk/tzgg/202211/P020221102572068627288.doc" </w:instrTex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fldChar w:fldCharType="separate"/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附件3国家科技特派员信息管理服务系统.doc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zNTM5Yzk4OWVkNmNhMjc0N2E4NGRkN2MxYWQxNDYifQ=="/>
  </w:docVars>
  <w:rsids>
    <w:rsidRoot w:val="7A29738D"/>
    <w:rsid w:val="7A297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</Words>
  <Characters>26</Characters>
  <Lines>0</Lines>
  <Paragraphs>0</Paragraphs>
  <TotalTime>1</TotalTime>
  <ScaleCrop>false</ScaleCrop>
  <LinksUpToDate>false</LinksUpToDate>
  <CharactersWithSpaces>26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2022-11-03T01:54:00Z</dcterms:created>
  <dc:creator>Administrator</dc:creator>
  <cp:lastModifiedBy>Administrator</cp:lastModifiedBy>
  <dcterms:modified xsi:type="dcterms:W3CDTF">2022-11-03T02:01:22Z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CB8826F5AAF04637AB4BE1A6B98D1B21</vt:lpwstr>
  </property>
</Properties>
</file>