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eastAsia="宋体"/>
          <w:lang w:eastAsia="zh-CN"/>
        </w:rPr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</w:rPr>
        <w:t>提升全民数字素养与技能优秀案例</w:t>
      </w:r>
      <w:r>
        <w:rPr>
          <w:color w:val="000000"/>
          <w:spacing w:val="0"/>
          <w:w w:val="100"/>
          <w:position w:val="0"/>
          <w:shd w:val="clear" w:color="auto" w:fill="auto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auto"/>
        </w:rPr>
        <w:t>申</w:t>
      </w:r>
      <w:bookmarkEnd w:id="0"/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eastAsia="zh-CN"/>
        </w:rPr>
        <w:t>报表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leader="underscore" w:pos="6355"/>
        </w:tabs>
        <w:bidi w:val="0"/>
        <w:spacing w:before="0" w:after="200" w:line="240" w:lineRule="auto"/>
        <w:ind w:left="0" w:right="0" w:firstLine="96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案例名称：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581"/>
        </w:tabs>
        <w:bidi w:val="0"/>
        <w:spacing w:before="0" w:after="200" w:line="240" w:lineRule="auto"/>
        <w:ind w:left="0" w:right="0" w:firstLine="96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申报单位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（加盖公章）       </w:t>
      </w:r>
      <w:bookmarkStart w:id="2" w:name="_GoBack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581"/>
        </w:tabs>
        <w:bidi w:val="0"/>
        <w:spacing w:before="0" w:after="200" w:line="240" w:lineRule="auto"/>
        <w:ind w:left="0" w:right="0" w:firstLine="960"/>
        <w:jc w:val="left"/>
        <w:rPr>
          <w:rFonts w:hint="default" w:ascii="仿宋" w:hAnsi="仿宋" w:eastAsia="仿宋" w:cs="仿宋"/>
          <w:u w:val="single"/>
          <w:lang w:val="en-US" w:eastAsia="zh-CN"/>
        </w:rPr>
        <w:sectPr>
          <w:footnotePr>
            <w:numFmt w:val="decimal"/>
          </w:footnotePr>
          <w:pgSz w:w="11900" w:h="16840"/>
          <w:pgMar w:top="3078" w:right="1700" w:bottom="3078" w:left="1814" w:header="2650" w:footer="2650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填报时间：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</w:rPr>
        <w:t>2022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u w:val="single"/>
          <w:shd w:val="clear" w:color="auto" w:fill="auto"/>
        </w:rPr>
        <w:t>年 月 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</w:t>
      </w:r>
    </w:p>
    <w:bookmarkEnd w:id="2"/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" w:name="bookmark2"/>
      <w:r>
        <w:rPr>
          <w:color w:val="000000"/>
          <w:spacing w:val="0"/>
          <w:w w:val="100"/>
          <w:position w:val="0"/>
          <w:shd w:val="clear" w:color="auto" w:fill="auto"/>
        </w:rPr>
        <w:t>填写说明</w:t>
      </w:r>
      <w:bookmarkEnd w:id="1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一、申报材料应客观、真实，不涉及国家秘密、商业秘密等，无知识产权纠纷，申报主体对所提交申报材料的真实性负责。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二、填写格式说明：正文字体为仿宋，字号为小四，行距为</w:t>
      </w:r>
      <w:r>
        <w:rPr>
          <w:rFonts w:ascii="Cambria" w:hAnsi="Cambria" w:eastAsia="Cambria" w:cs="Cambria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</w:rPr>
        <w:t>磅，一级标题为黑体小四，二级标题为楷体小四，三级标题为仿宋小四加粗。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三、案例概述凝练简洁，原则上控制在</w:t>
      </w:r>
      <w:r>
        <w:rPr>
          <w:rFonts w:ascii="Cambria" w:hAnsi="Cambria" w:eastAsia="Cambria" w:cs="Cambria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4000</w:t>
      </w:r>
      <w:r>
        <w:rPr>
          <w:color w:val="000000"/>
          <w:spacing w:val="0"/>
          <w:w w:val="100"/>
          <w:position w:val="0"/>
          <w:shd w:val="clear" w:color="auto" w:fill="auto"/>
        </w:rPr>
        <w:t>字以内。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40"/>
        <w:jc w:val="left"/>
        <w:sectPr>
          <w:footnotePr>
            <w:numFmt w:val="decimal"/>
          </w:footnotePr>
          <w:pgSz w:w="11900" w:h="16840"/>
          <w:pgMar w:top="2542" w:right="1731" w:bottom="2542" w:left="1783" w:header="2114" w:footer="2114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>四、案例可附视频、图片等资料，请以附件形式提交。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1"/>
        <w:gridCol w:w="2616"/>
        <w:gridCol w:w="1589"/>
        <w:gridCol w:w="1258"/>
        <w:gridCol w:w="13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一、基本信息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单位名称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通讯地址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邮</w:t>
            </w:r>
            <w:r>
              <w:rPr>
                <w:rFonts w:hint="eastAsia" w:ascii="黑体" w:hAnsi="黑体" w:eastAsia="黑体" w:cs="黑体"/>
                <w:i/>
                <w:i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法定代表人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 xml:space="preserve">统一社会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信用代码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传真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电子邮箱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8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二、申报案例类型（单选）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4075"/>
              </w:tabs>
              <w:bidi w:val="0"/>
              <w:spacing w:before="0" w:after="40" w:line="240" w:lineRule="auto"/>
              <w:ind w:left="96" w:right="0" w:firstLine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口数字生活类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口数字工作类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4080"/>
              </w:tabs>
              <w:bidi w:val="0"/>
              <w:spacing w:before="0" w:after="40" w:line="240" w:lineRule="auto"/>
              <w:ind w:left="96" w:right="0" w:firstLine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口数字学习类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口数字创新类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96" w:right="0" w:firstLine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口其他类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03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tabs>
                <w:tab w:val="left" w:pos="7251"/>
              </w:tabs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三、案例名称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ab/>
            </w:r>
          </w:p>
        </w:tc>
        <w:tc>
          <w:tcPr>
            <w:tcW w:w="6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tabs>
                <w:tab w:val="left" w:pos="7251"/>
              </w:tabs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093" w:hRule="exact"/>
          <w:jc w:val="center"/>
        </w:trPr>
        <w:tc>
          <w:tcPr>
            <w:tcW w:w="8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numPr>
                <w:numId w:val="0"/>
              </w:numPr>
              <w:tabs>
                <w:tab w:val="left" w:pos="7251"/>
              </w:tabs>
              <w:ind w:leftChars="0" w:right="0" w:rightChars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四、案例概述（不超过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4000字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）</w:t>
            </w:r>
          </w:p>
          <w:p>
            <w:pPr>
              <w:widowControl w:val="0"/>
              <w:numPr>
                <w:numId w:val="0"/>
              </w:numPr>
              <w:tabs>
                <w:tab w:val="left" w:pos="7251"/>
              </w:tabs>
              <w:ind w:leftChars="0" w:right="0" w:rightChars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51"/>
              </w:tabs>
              <w:ind w:leftChars="0" w:right="0" w:rightChars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1.案例背景</w:t>
            </w:r>
          </w:p>
          <w:p>
            <w:pPr>
              <w:widowControl w:val="0"/>
              <w:numPr>
                <w:numId w:val="0"/>
              </w:numPr>
              <w:tabs>
                <w:tab w:val="left" w:pos="7251"/>
              </w:tabs>
              <w:ind w:leftChars="0" w:right="0" w:rightChars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2631"/>
              </w:tabs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2.实施目标</w:t>
            </w:r>
          </w:p>
          <w:p>
            <w:pPr>
              <w:tabs>
                <w:tab w:val="left" w:pos="2631"/>
              </w:tabs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等线" w:hAnsi="等线" w:eastAsia="等线" w:cs="等线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3.做法经验</w:t>
            </w:r>
          </w:p>
          <w:p>
            <w:pPr>
              <w:tabs>
                <w:tab w:val="left" w:pos="192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等线" w:hAnsi="等线" w:eastAsia="等线" w:cs="等线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成效亮点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44" w:hRule="exact"/>
          <w:jc w:val="center"/>
        </w:trPr>
        <w:tc>
          <w:tcPr>
            <w:tcW w:w="8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五、承诺声明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本申报表所有内容真实、完整、有效，不涉及国家秘密、商业秘密等内容，无知识产权纠纷，可向社会公开。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报送单位（盖章）</w:t>
            </w:r>
          </w:p>
          <w:p>
            <w:pPr>
              <w:wordWrap w:val="0"/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年      月      日     </w:t>
            </w: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</w:pPr>
    </w:p>
    <w:sectPr>
      <w:footnotePr>
        <w:numFmt w:val="decimal"/>
      </w:footnotePr>
      <w:pgSz w:w="11900" w:h="16840"/>
      <w:pgMar w:top="1627" w:right="1643" w:bottom="1267" w:left="1679" w:header="1199" w:footer="839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D2A8E"/>
    <w:multiLevelType w:val="singleLevel"/>
    <w:tmpl w:val="D35D2A8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WQzNTM5Yzk4OWVkNmNhMjc0N2E4NGRkN2MxYWQxNDYifQ=="/>
  </w:docVars>
  <w:rsids>
    <w:rsidRoot w:val="00000000"/>
    <w:rsid w:val="03C13E9C"/>
    <w:rsid w:val="46933EA7"/>
    <w:rsid w:val="69706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1_"/>
    <w:basedOn w:val="3"/>
    <w:link w:val="5"/>
    <w:uiPriority w:val="0"/>
    <w:rPr>
      <w:rFonts w:ascii="宋体" w:hAnsi="宋体" w:eastAsia="宋体" w:cs="宋体"/>
      <w:sz w:val="48"/>
      <w:szCs w:val="48"/>
      <w:u w:val="none"/>
      <w:lang w:val="zh-CN" w:eastAsia="zh-CN" w:bidi="zh-CN"/>
    </w:rPr>
  </w:style>
  <w:style w:type="paragraph" w:customStyle="1" w:styleId="5">
    <w:name w:val="标题 #1"/>
    <w:basedOn w:val="1"/>
    <w:link w:val="4"/>
    <w:qFormat/>
    <w:uiPriority w:val="0"/>
    <w:pPr>
      <w:widowControl w:val="0"/>
      <w:shd w:val="clear" w:color="auto" w:fill="auto"/>
      <w:spacing w:after="5900" w:line="725" w:lineRule="exact"/>
      <w:jc w:val="center"/>
      <w:outlineLvl w:val="0"/>
    </w:pPr>
    <w:rPr>
      <w:rFonts w:ascii="宋体" w:hAnsi="宋体" w:eastAsia="宋体" w:cs="宋体"/>
      <w:sz w:val="48"/>
      <w:szCs w:val="48"/>
      <w:u w:val="none"/>
      <w:lang w:val="zh-CN" w:eastAsia="zh-CN" w:bidi="zh-CN"/>
    </w:rPr>
  </w:style>
  <w:style w:type="character" w:customStyle="1" w:styleId="6">
    <w:name w:val="正文文本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7">
    <w:name w:val="正文文本1"/>
    <w:basedOn w:val="1"/>
    <w:link w:val="6"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8">
    <w:name w:val="标题 #2_"/>
    <w:basedOn w:val="3"/>
    <w:link w:val="9"/>
    <w:uiPriority w:val="0"/>
    <w:rPr>
      <w:rFonts w:ascii="宋体" w:hAnsi="宋体" w:eastAsia="宋体" w:cs="宋体"/>
      <w:sz w:val="40"/>
      <w:szCs w:val="40"/>
      <w:u w:val="none"/>
      <w:lang w:val="zh-CN" w:eastAsia="zh-CN" w:bidi="zh-CN"/>
    </w:rPr>
  </w:style>
  <w:style w:type="paragraph" w:customStyle="1" w:styleId="9">
    <w:name w:val="标题 #2"/>
    <w:basedOn w:val="1"/>
    <w:link w:val="8"/>
    <w:qFormat/>
    <w:uiPriority w:val="0"/>
    <w:pPr>
      <w:widowControl w:val="0"/>
      <w:shd w:val="clear" w:color="auto" w:fill="auto"/>
      <w:spacing w:after="680"/>
      <w:jc w:val="center"/>
      <w:outlineLvl w:val="1"/>
    </w:pPr>
    <w:rPr>
      <w:rFonts w:ascii="宋体" w:hAnsi="宋体" w:eastAsia="宋体" w:cs="宋体"/>
      <w:sz w:val="40"/>
      <w:szCs w:val="40"/>
      <w:u w:val="none"/>
      <w:lang w:val="zh-CN" w:eastAsia="zh-CN" w:bidi="zh-CN"/>
    </w:rPr>
  </w:style>
  <w:style w:type="character" w:customStyle="1" w:styleId="10">
    <w:name w:val="表格标题_"/>
    <w:basedOn w:val="3"/>
    <w:link w:val="11"/>
    <w:qFormat/>
    <w:uiPriority w:val="0"/>
    <w:rPr>
      <w:rFonts w:ascii="黑体" w:hAnsi="黑体" w:eastAsia="黑体" w:cs="黑体"/>
      <w:u w:val="none"/>
      <w:lang w:val="zh-CN" w:eastAsia="zh-CN" w:bidi="zh-CN"/>
    </w:rPr>
  </w:style>
  <w:style w:type="paragraph" w:customStyle="1" w:styleId="11">
    <w:name w:val="表格标题"/>
    <w:basedOn w:val="1"/>
    <w:link w:val="10"/>
    <w:qFormat/>
    <w:uiPriority w:val="0"/>
    <w:pPr>
      <w:widowControl w:val="0"/>
      <w:shd w:val="clear" w:color="auto" w:fill="auto"/>
      <w:spacing w:after="40"/>
    </w:pPr>
    <w:rPr>
      <w:rFonts w:ascii="黑体" w:hAnsi="黑体" w:eastAsia="黑体" w:cs="黑体"/>
      <w:u w:val="none"/>
      <w:lang w:val="zh-CN" w:eastAsia="zh-CN" w:bidi="zh-CN"/>
    </w:rPr>
  </w:style>
  <w:style w:type="character" w:customStyle="1" w:styleId="12">
    <w:name w:val="其他_"/>
    <w:basedOn w:val="3"/>
    <w:link w:val="13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3">
    <w:name w:val="其他"/>
    <w:basedOn w:val="1"/>
    <w:link w:val="12"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14">
    <w:name w:val="正文文本 (2)_"/>
    <w:basedOn w:val="3"/>
    <w:link w:val="15"/>
    <w:uiPriority w:val="0"/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15">
    <w:name w:val="正文文本 (2)"/>
    <w:basedOn w:val="1"/>
    <w:link w:val="14"/>
    <w:uiPriority w:val="0"/>
    <w:pPr>
      <w:widowControl w:val="0"/>
      <w:shd w:val="clear" w:color="auto" w:fill="auto"/>
      <w:spacing w:after="3400"/>
    </w:pPr>
    <w:rPr>
      <w:rFonts w:ascii="宋体" w:hAnsi="宋体" w:eastAsia="宋体" w:cs="宋体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393</Words>
  <Characters>406</Characters>
  <TotalTime>14</TotalTime>
  <ScaleCrop>false</ScaleCrop>
  <LinksUpToDate>false</LinksUpToDate>
  <CharactersWithSpaces>754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2022-11-16T02:19:19Z</dcterms:created>
  <dc:creator>Administrator</dc:creator>
  <cp:lastModifiedBy>Administrator</cp:lastModifiedBy>
  <dcterms:modified xsi:type="dcterms:W3CDTF">2022-11-16T02:46:43Z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1318798AC0E3455BA6D620D59026C527</vt:lpwstr>
  </property>
</Properties>
</file>