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10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福建省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高校</w:t>
      </w:r>
      <w:r>
        <w:rPr>
          <w:rFonts w:hint="eastAsia" w:ascii="方正小标宋简体" w:hAnsi="宋体" w:eastAsia="方正小标宋简体"/>
          <w:sz w:val="44"/>
          <w:szCs w:val="44"/>
        </w:rPr>
        <w:t>重点实验室建设申请书</w:t>
      </w:r>
    </w:p>
    <w:bookmarkEnd w:id="0"/>
    <w:p>
      <w:pPr>
        <w:jc w:val="center"/>
        <w:rPr>
          <w:rFonts w:hint="default" w:ascii="仿宋_GB2312" w:eastAsia="宋体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（格式）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Times New Roman" w:hAnsi="Times New Roman" w:cs="Times New Roman"/>
          <w:kern w:val="0"/>
          <w:sz w:val="24"/>
        </w:rPr>
      </w:pP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实验室名称： 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所属领域：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□数理领域 □化学领域 □医药领域 □生物领域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598" w:firstLineChars="571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工程领域 □能源领域 □农业领域 □材料领域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598" w:firstLineChars="571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□海洋领域 □信息领域 □制造领域 □环境领域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598" w:firstLineChars="571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天文与空间领域 □地球科学领域 □综合交叉领域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依托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高校（盖章）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： 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主要依托（二级）学科：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通信地址： 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邮政编码：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人：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联 系 人： 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电子邮箱：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sectPr>
          <w:pgSz w:w="11906" w:h="16838"/>
          <w:pgMar w:top="2098" w:right="1474" w:bottom="1701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申请时间：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目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（目录应编制对应页码）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实验室信息简表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（见表格）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建设实验室的必要性和重要性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内外最新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研究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发展趋势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前景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、实验室研究方向和主要研究内容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、实验室现有研究工作的基础、水平等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、科研队伍情况及人才培养能力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、已具备的工作条件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、实验室建设规划和预期目标（包括2年内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和中长期）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、开放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合作和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运行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、依托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高校意见（含经费投入承诺和保障条件等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</w:t>
      </w: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十一、附件及佐证材料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固定人员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名单（标注核心成员）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学术委员会名单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仪器设备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清单和科研用房证明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4.近三年承担课题情况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5.近三年获奖情况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6.近三年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专著、论文、发明专利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、技术标准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7.其他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suppressAutoHyphens/>
        <w:bidi w:val="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实验室信息简表</w:t>
      </w:r>
    </w:p>
    <w:tbl>
      <w:tblPr>
        <w:tblStyle w:val="4"/>
        <w:tblW w:w="967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509"/>
        <w:gridCol w:w="921"/>
        <w:gridCol w:w="307"/>
        <w:gridCol w:w="614"/>
        <w:gridCol w:w="614"/>
        <w:gridCol w:w="307"/>
        <w:gridCol w:w="921"/>
        <w:gridCol w:w="921"/>
        <w:gridCol w:w="921"/>
        <w:gridCol w:w="921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3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实验室名称</w:t>
            </w:r>
          </w:p>
        </w:tc>
        <w:tc>
          <w:tcPr>
            <w:tcW w:w="736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3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建设地点</w:t>
            </w:r>
          </w:p>
        </w:tc>
        <w:tc>
          <w:tcPr>
            <w:tcW w:w="736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0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3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研究方向</w:t>
            </w:r>
          </w:p>
        </w:tc>
        <w:tc>
          <w:tcPr>
            <w:tcW w:w="368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学术带头人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0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3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学术带头人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0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3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学术带头人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36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研究领域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0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承担课题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（经费：万元）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国家级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省部级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地厅级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横向合作项目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0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经费</w:t>
            </w: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54" w:leftChars="0" w:hanging="354" w:hanging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经费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54" w:leftChars="0" w:hanging="354" w:hanging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经费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54" w:leftChars="0" w:hanging="354" w:hanging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20年立项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2021年立项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立项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2" w:rightChars="-83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三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2" w:rightChars="-83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年研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2" w:rightChars="-83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究成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2" w:rightChars="-83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果</w:t>
            </w:r>
          </w:p>
        </w:tc>
        <w:tc>
          <w:tcPr>
            <w:tcW w:w="15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获奖（项）</w:t>
            </w:r>
          </w:p>
        </w:tc>
        <w:tc>
          <w:tcPr>
            <w:tcW w:w="368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国家</w:t>
            </w:r>
          </w:p>
        </w:tc>
        <w:tc>
          <w:tcPr>
            <w:tcW w:w="27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省部级</w:t>
            </w:r>
          </w:p>
        </w:tc>
        <w:tc>
          <w:tcPr>
            <w:tcW w:w="9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4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特等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一等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二等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一等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二等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三等</w:t>
            </w: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06" w:rightChars="-9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发明专利申请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06" w:rightChars="-9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（件）</w:t>
            </w:r>
          </w:p>
        </w:tc>
        <w:tc>
          <w:tcPr>
            <w:tcW w:w="27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有效授权发明专利（件）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86" w:rightChars="-59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技术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准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86" w:rightChars="-59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（项）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国际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国家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地方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86" w:rightChars="-59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发表论文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、专著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（篇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）</w:t>
            </w:r>
          </w:p>
        </w:tc>
        <w:tc>
          <w:tcPr>
            <w:tcW w:w="368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40" w:leftChars="171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内</w:t>
            </w:r>
          </w:p>
        </w:tc>
        <w:tc>
          <w:tcPr>
            <w:tcW w:w="36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40" w:leftChars="171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国外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68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6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2" w:rightChars="-83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6" w:rightChars="-18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队伍</w:t>
            </w:r>
          </w:p>
        </w:tc>
        <w:tc>
          <w:tcPr>
            <w:tcW w:w="15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3684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全职在编人员（人）</w:t>
            </w:r>
          </w:p>
        </w:tc>
        <w:tc>
          <w:tcPr>
            <w:tcW w:w="36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流动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人员（人）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684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内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省外（含境外）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高级</w:t>
            </w:r>
          </w:p>
        </w:tc>
        <w:tc>
          <w:tcPr>
            <w:tcW w:w="368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中级</w:t>
            </w:r>
          </w:p>
        </w:tc>
        <w:tc>
          <w:tcPr>
            <w:tcW w:w="368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初级</w:t>
            </w:r>
          </w:p>
        </w:tc>
        <w:tc>
          <w:tcPr>
            <w:tcW w:w="368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368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368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6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4" w:leftChars="-95" w:right="-262" w:rightChars="-83" w:hanging="196" w:hangingChars="8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4" w:leftChars="-95" w:right="-262" w:rightChars="-83" w:hanging="196" w:hangingChars="8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条件</w:t>
            </w:r>
          </w:p>
        </w:tc>
        <w:tc>
          <w:tcPr>
            <w:tcW w:w="519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实验室仪器设备总值（万元）</w:t>
            </w:r>
          </w:p>
        </w:tc>
        <w:tc>
          <w:tcPr>
            <w:tcW w:w="36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科研用房面积（平方米）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19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7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531" w:bottom="1701" w:left="1531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AndChars" w:linePitch="587" w:charSpace="-849"/>
        </w:sect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headerReference r:id="rId5" w:type="default"/>
      <w:footerReference r:id="rId6" w:type="default"/>
      <w:pgSz w:w="11906" w:h="16838"/>
      <w:pgMar w:top="2098" w:right="1531" w:bottom="1701" w:left="153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wordWrap w:val="0"/>
      <w:snapToGrid w:val="0"/>
      <w:ind w:right="1200" w:firstLine="360"/>
      <w:jc w:val="left"/>
      <w:rPr>
        <w:rFonts w:ascii="宋体" w:hAnsi="宋体" w:eastAsia="仿宋" w:cs="Times New Roman"/>
        <w:color w:val="000000"/>
        <w:kern w:val="2"/>
        <w:sz w:val="28"/>
        <w:szCs w:val="28"/>
        <w:lang w:val="en-US" w:eastAsia="zh-CN" w:bidi="ar-SA"/>
      </w:rPr>
    </w:pPr>
    <w:r>
      <w:rPr>
        <w:rFonts w:ascii="Times New Roman" w:hAnsi="Times New Roman" w:eastAsia="仿宋" w:cs="Times New Roman"/>
        <w:color w:val="000000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-121920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jc w:val="left"/>
                            <w:textAlignment w:val="auto"/>
                            <w:rPr>
                              <w:rFonts w:ascii="宋体" w:hAnsi="宋体" w:eastAsia="宋体" w:cs="Times New Roman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jyf49dQAAAAIAQAADwAAAAAAAAABACAAAAAiAAAAZHJzL2Rvd25y&#10;ZXYueG1sUEsBAhQAFAAAAAgAh07iQARvkKDJAQAAmQMAAA4AAAAAAAAAAQAgAAAAIw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jc w:val="left"/>
                      <w:textAlignment w:val="auto"/>
                      <w:rPr>
                        <w:rFonts w:ascii="宋体" w:hAnsi="宋体" w:eastAsia="宋体" w:cs="Times New Roman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12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-121920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20" w:rightChars="100"/>
                            <w:textAlignment w:val="auto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PJ/j11AAAAAgBAAAPAAAAAAAAAAEAIAAAACIAAABkcnMvZG93bnJl&#10;di54bWxQSwECFAAUAAAACACHTuJA5KL+z8gBAACZAwAADgAAAAAAAAABACAAAAAj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20" w:rightChars="100"/>
                      <w:textAlignment w:val="auto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snapToGrid w:val="0"/>
      <w:jc w:val="center"/>
      <w:rPr>
        <w:rFonts w:ascii="Times New Roman" w:hAnsi="Times New Roman" w:eastAsia="仿宋" w:cs="Times New Roman"/>
        <w:color w:val="000000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TM5Yzk4OWVkNmNhMjc0N2E4NGRkN2MxYWQxNDYifQ=="/>
  </w:docVars>
  <w:rsids>
    <w:rsidRoot w:val="594578AE"/>
    <w:rsid w:val="5945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2022-11-16T03:18:00Z</dcterms:created>
  <dc:creator>Administrator</dc:creator>
  <cp:lastModifiedBy>Administrator</cp:lastModifiedBy>
  <dcterms:modified xsi:type="dcterms:W3CDTF">2022-11-16T03:19:25Z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D6E6EBD21F6149CEB45C39885B3C445A</vt:lpwstr>
  </property>
</Properties>
</file>