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6BD3" w14:textId="1B510896" w:rsidR="001E331F" w:rsidRPr="0002658F" w:rsidRDefault="0002658F" w:rsidP="0002658F">
      <w:pPr>
        <w:jc w:val="center"/>
        <w:rPr>
          <w:rFonts w:ascii="方正小标宋简体" w:eastAsia="方正小标宋简体"/>
          <w:sz w:val="44"/>
          <w:szCs w:val="44"/>
        </w:rPr>
      </w:pPr>
      <w:r w:rsidRPr="0002658F">
        <w:rPr>
          <w:rFonts w:ascii="方正小标宋简体" w:eastAsia="方正小标宋简体" w:hint="eastAsia"/>
          <w:sz w:val="44"/>
          <w:szCs w:val="44"/>
        </w:rPr>
        <w:t>国家语委科研项目2023年度选题指南</w:t>
      </w:r>
    </w:p>
    <w:p w14:paraId="0EC31BAA" w14:textId="79691F5D" w:rsidR="0002658F" w:rsidRDefault="0002658F"/>
    <w:p w14:paraId="12C218F6" w14:textId="77777777" w:rsidR="0002658F" w:rsidRPr="00D27584" w:rsidRDefault="0002658F" w:rsidP="00D27584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7584">
        <w:rPr>
          <w:rFonts w:ascii="黑体" w:eastAsia="黑体" w:hAnsi="黑体" w:hint="eastAsia"/>
          <w:sz w:val="32"/>
          <w:szCs w:val="32"/>
        </w:rPr>
        <w:t>一、重大项目</w:t>
      </w:r>
    </w:p>
    <w:p w14:paraId="47F5BDC2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1.语言强国的内涵、特征和实现路径研究</w:t>
      </w:r>
    </w:p>
    <w:p w14:paraId="2243512F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2.语言文字服务数字经济发展研究</w:t>
      </w:r>
    </w:p>
    <w:p w14:paraId="6D5F55E3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3.语言文字助力共同富裕的理论建构与实践路径研究</w:t>
      </w:r>
    </w:p>
    <w:p w14:paraId="1D829B84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4.教育科技人才协同发展背景下的语言人才培养研究</w:t>
      </w:r>
    </w:p>
    <w:p w14:paraId="066E60E5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5.成渝双城经济</w:t>
      </w:r>
      <w:proofErr w:type="gramStart"/>
      <w:r w:rsidRPr="0002658F">
        <w:rPr>
          <w:rFonts w:ascii="仿宋_GB2312" w:eastAsia="仿宋_GB2312"/>
          <w:sz w:val="32"/>
          <w:szCs w:val="32"/>
        </w:rPr>
        <w:t>圈区域</w:t>
      </w:r>
      <w:proofErr w:type="gramEnd"/>
      <w:r w:rsidRPr="0002658F">
        <w:rPr>
          <w:rFonts w:ascii="仿宋_GB2312" w:eastAsia="仿宋_GB2312"/>
          <w:sz w:val="32"/>
          <w:szCs w:val="32"/>
        </w:rPr>
        <w:t>语言服务研究</w:t>
      </w:r>
    </w:p>
    <w:p w14:paraId="1DE0D6DE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6.大语言模型的评测技术和方法研究</w:t>
      </w:r>
    </w:p>
    <w:p w14:paraId="6C11F02C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7.中华优秀语言文化多元传播研究</w:t>
      </w:r>
    </w:p>
    <w:p w14:paraId="0097BBBE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8.中国</w:t>
      </w:r>
      <w:r w:rsidRPr="0002658F">
        <w:rPr>
          <w:rFonts w:ascii="仿宋_GB2312" w:eastAsia="仿宋_GB2312"/>
          <w:sz w:val="32"/>
          <w:szCs w:val="32"/>
        </w:rPr>
        <w:t>—</w:t>
      </w:r>
      <w:r w:rsidRPr="0002658F">
        <w:rPr>
          <w:rFonts w:ascii="仿宋_GB2312" w:eastAsia="仿宋_GB2312"/>
          <w:sz w:val="32"/>
          <w:szCs w:val="32"/>
        </w:rPr>
        <w:t>东盟命运共同体构建中的语言文化</w:t>
      </w:r>
      <w:proofErr w:type="gramStart"/>
      <w:r w:rsidRPr="0002658F">
        <w:rPr>
          <w:rFonts w:ascii="仿宋_GB2312" w:eastAsia="仿宋_GB2312"/>
          <w:sz w:val="32"/>
          <w:szCs w:val="32"/>
        </w:rPr>
        <w:t>交流互鉴研究</w:t>
      </w:r>
      <w:proofErr w:type="gramEnd"/>
    </w:p>
    <w:p w14:paraId="1657F47A" w14:textId="77777777" w:rsidR="0002658F" w:rsidRPr="00D27584" w:rsidRDefault="0002658F" w:rsidP="0002658F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7584">
        <w:rPr>
          <w:rFonts w:ascii="黑体" w:eastAsia="黑体" w:hAnsi="黑体" w:hint="eastAsia"/>
          <w:sz w:val="32"/>
          <w:szCs w:val="32"/>
        </w:rPr>
        <w:t>二、重点项目</w:t>
      </w:r>
    </w:p>
    <w:p w14:paraId="18DAB901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1.国家通用语言文字教育与</w:t>
      </w:r>
      <w:r w:rsidRPr="0002658F">
        <w:rPr>
          <w:rFonts w:ascii="仿宋_GB2312" w:eastAsia="仿宋_GB2312"/>
          <w:sz w:val="32"/>
          <w:szCs w:val="32"/>
        </w:rPr>
        <w:t>“</w:t>
      </w:r>
      <w:r w:rsidRPr="0002658F">
        <w:rPr>
          <w:rFonts w:ascii="仿宋_GB2312" w:eastAsia="仿宋_GB2312"/>
          <w:sz w:val="32"/>
          <w:szCs w:val="32"/>
        </w:rPr>
        <w:t>五育</w:t>
      </w:r>
      <w:r w:rsidRPr="0002658F">
        <w:rPr>
          <w:rFonts w:ascii="仿宋_GB2312" w:eastAsia="仿宋_GB2312"/>
          <w:sz w:val="32"/>
          <w:szCs w:val="32"/>
        </w:rPr>
        <w:t>”</w:t>
      </w:r>
      <w:r w:rsidRPr="0002658F">
        <w:rPr>
          <w:rFonts w:ascii="仿宋_GB2312" w:eastAsia="仿宋_GB2312"/>
          <w:sz w:val="32"/>
          <w:szCs w:val="32"/>
        </w:rPr>
        <w:t>深度融合研究</w:t>
      </w:r>
    </w:p>
    <w:p w14:paraId="5C24A25D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2.服务文化强国建设的汉语辞书体系构建研究</w:t>
      </w:r>
    </w:p>
    <w:p w14:paraId="30DC39BF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3.公共语言服务评估体系构建研究</w:t>
      </w:r>
    </w:p>
    <w:p w14:paraId="180C5BEC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4.统编语文教材语言学知识向语文知识转化策略研究</w:t>
      </w:r>
    </w:p>
    <w:p w14:paraId="05243B96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5.信息技术产品国家通用语言文字规范应用研究</w:t>
      </w:r>
    </w:p>
    <w:p w14:paraId="7B5E4225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6.汉语自然口语语料库建设及应用研究</w:t>
      </w:r>
    </w:p>
    <w:p w14:paraId="62B02327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7.大语言模型语言行为的安全与伦理研究</w:t>
      </w:r>
    </w:p>
    <w:p w14:paraId="5D827F93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8.中国术语标准国际化研究</w:t>
      </w:r>
    </w:p>
    <w:p w14:paraId="29B6A0CF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9.基于大数据的中文国际化发展趋势及推进策略研究</w:t>
      </w:r>
    </w:p>
    <w:p w14:paraId="6D0CE8CF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10.国际</w:t>
      </w:r>
      <w:proofErr w:type="gramStart"/>
      <w:r w:rsidRPr="0002658F">
        <w:rPr>
          <w:rFonts w:ascii="仿宋_GB2312" w:eastAsia="仿宋_GB2312"/>
          <w:sz w:val="32"/>
          <w:szCs w:val="32"/>
        </w:rPr>
        <w:t>组织引驻中</w:t>
      </w:r>
      <w:proofErr w:type="gramEnd"/>
      <w:r w:rsidRPr="0002658F">
        <w:rPr>
          <w:rFonts w:ascii="仿宋_GB2312" w:eastAsia="仿宋_GB2312"/>
          <w:sz w:val="32"/>
          <w:szCs w:val="32"/>
        </w:rPr>
        <w:t>的语言规划及实践路径研究</w:t>
      </w:r>
    </w:p>
    <w:p w14:paraId="3EF7D48C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11.区域国别学学科建设中的语言教育规划研究</w:t>
      </w:r>
    </w:p>
    <w:p w14:paraId="107EB724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lastRenderedPageBreak/>
        <w:t>12.中文国际传播服务文化</w:t>
      </w:r>
      <w:proofErr w:type="gramStart"/>
      <w:r w:rsidRPr="0002658F">
        <w:rPr>
          <w:rFonts w:ascii="仿宋_GB2312" w:eastAsia="仿宋_GB2312"/>
          <w:sz w:val="32"/>
          <w:szCs w:val="32"/>
        </w:rPr>
        <w:t>软实力</w:t>
      </w:r>
      <w:proofErr w:type="gramEnd"/>
      <w:r w:rsidRPr="0002658F">
        <w:rPr>
          <w:rFonts w:ascii="仿宋_GB2312" w:eastAsia="仿宋_GB2312"/>
          <w:sz w:val="32"/>
          <w:szCs w:val="32"/>
        </w:rPr>
        <w:t>提升的创新路径与机制研究</w:t>
      </w:r>
    </w:p>
    <w:p w14:paraId="2BFCC7D1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13.聋人阅读能力的特点及脑机制研究</w:t>
      </w:r>
    </w:p>
    <w:p w14:paraId="282C43B3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14.人机共生背景下的国民语言能力研究</w:t>
      </w:r>
    </w:p>
    <w:p w14:paraId="0D383CC9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15.跨文化多模态抑郁情绪语料库建设研究</w:t>
      </w:r>
    </w:p>
    <w:p w14:paraId="00ABC486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16.学校教育情境下阅读障碍的评量与干预研究</w:t>
      </w:r>
    </w:p>
    <w:p w14:paraId="6816A6DD" w14:textId="77777777" w:rsidR="0002658F" w:rsidRPr="00D27584" w:rsidRDefault="0002658F" w:rsidP="0002658F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r w:rsidRPr="00D27584">
        <w:rPr>
          <w:rFonts w:ascii="黑体" w:eastAsia="黑体" w:hAnsi="黑体" w:hint="eastAsia"/>
          <w:sz w:val="32"/>
          <w:szCs w:val="32"/>
        </w:rPr>
        <w:t>三、一般项目</w:t>
      </w:r>
    </w:p>
    <w:bookmarkEnd w:id="0"/>
    <w:p w14:paraId="1D26E60E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1.《通用规范汉字表》应用研究</w:t>
      </w:r>
    </w:p>
    <w:p w14:paraId="576DD49F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2.汉字文化圈国家语言治理的比较研究</w:t>
      </w:r>
    </w:p>
    <w:p w14:paraId="5103A5AF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3.领域数字化语言服务资源建设与关键技术研究（分领域申报，请在申请书正文提出要研究的领域，项目名称不用修改）</w:t>
      </w:r>
    </w:p>
    <w:p w14:paraId="2E3857E3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4.本科层次职业院校语言教育规划研究</w:t>
      </w:r>
    </w:p>
    <w:p w14:paraId="38659B38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5.中国语言学本土术语多语种知识库建设研究</w:t>
      </w:r>
    </w:p>
    <w:p w14:paraId="0996D15A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6.语言服务人才培养产教融合研究</w:t>
      </w:r>
    </w:p>
    <w:p w14:paraId="275C5C6A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7.自然灾害易发地区语言状况调查及应急语言服务对策研究（西南地区）</w:t>
      </w:r>
    </w:p>
    <w:p w14:paraId="7119D013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8.领域语言文字规范标准建设新需求研究（分领域申报，请在申请书正文提出要研究的领域，项目名称不用修改）</w:t>
      </w:r>
    </w:p>
    <w:p w14:paraId="53BADB20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9.中小学规范汉字书写教育政策研究</w:t>
      </w:r>
    </w:p>
    <w:p w14:paraId="28C0447F" w14:textId="77777777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10.语言</w:t>
      </w:r>
      <w:proofErr w:type="gramStart"/>
      <w:r w:rsidRPr="0002658F">
        <w:rPr>
          <w:rFonts w:ascii="仿宋_GB2312" w:eastAsia="仿宋_GB2312"/>
          <w:sz w:val="32"/>
          <w:szCs w:val="32"/>
        </w:rPr>
        <w:t>智库参与</w:t>
      </w:r>
      <w:proofErr w:type="gramEnd"/>
      <w:r w:rsidRPr="0002658F">
        <w:rPr>
          <w:rFonts w:ascii="仿宋_GB2312" w:eastAsia="仿宋_GB2312"/>
          <w:sz w:val="32"/>
          <w:szCs w:val="32"/>
        </w:rPr>
        <w:t>全球治理的现状与路径研究</w:t>
      </w:r>
    </w:p>
    <w:p w14:paraId="50E51ADC" w14:textId="59124625" w:rsidR="0002658F" w:rsidRPr="0002658F" w:rsidRDefault="0002658F" w:rsidP="0002658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58F">
        <w:rPr>
          <w:rFonts w:ascii="仿宋_GB2312" w:eastAsia="仿宋_GB2312"/>
          <w:sz w:val="32"/>
          <w:szCs w:val="32"/>
        </w:rPr>
        <w:t>11.民航领域语言规划研究</w:t>
      </w:r>
    </w:p>
    <w:sectPr w:rsidR="0002658F" w:rsidRPr="0002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759B9" w14:textId="77777777" w:rsidR="00E410CC" w:rsidRDefault="00E410CC" w:rsidP="0002658F">
      <w:r>
        <w:separator/>
      </w:r>
    </w:p>
  </w:endnote>
  <w:endnote w:type="continuationSeparator" w:id="0">
    <w:p w14:paraId="34620B56" w14:textId="77777777" w:rsidR="00E410CC" w:rsidRDefault="00E410CC" w:rsidP="0002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D01A" w14:textId="77777777" w:rsidR="00E410CC" w:rsidRDefault="00E410CC" w:rsidP="0002658F">
      <w:r>
        <w:separator/>
      </w:r>
    </w:p>
  </w:footnote>
  <w:footnote w:type="continuationSeparator" w:id="0">
    <w:p w14:paraId="7DCFEC48" w14:textId="77777777" w:rsidR="00E410CC" w:rsidRDefault="00E410CC" w:rsidP="0002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10"/>
    <w:rsid w:val="0002658F"/>
    <w:rsid w:val="005C22BC"/>
    <w:rsid w:val="00770869"/>
    <w:rsid w:val="00B57F10"/>
    <w:rsid w:val="00CB3442"/>
    <w:rsid w:val="00D27584"/>
    <w:rsid w:val="00E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7DE89"/>
  <w15:chartTrackingRefBased/>
  <w15:docId w15:val="{1EEA9F81-A91A-4AA0-B9C9-247CD404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</dc:creator>
  <cp:keywords/>
  <dc:description/>
  <cp:lastModifiedBy>WLL</cp:lastModifiedBy>
  <cp:revision>4</cp:revision>
  <dcterms:created xsi:type="dcterms:W3CDTF">2023-06-07T00:05:00Z</dcterms:created>
  <dcterms:modified xsi:type="dcterms:W3CDTF">2023-06-07T00:17:00Z</dcterms:modified>
</cp:coreProperties>
</file>