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幼圆" w:hAnsi="幼圆" w:eastAsia="幼圆" w:cs="幼圆"/>
          <w:sz w:val="32"/>
          <w:szCs w:val="32"/>
        </w:rPr>
      </w:pPr>
      <w:r>
        <w:rPr>
          <w:rFonts w:ascii="幼圆" w:hAnsi="幼圆" w:eastAsia="幼圆" w:cs="幼圆"/>
          <w:b/>
          <w:bCs/>
          <w:spacing w:val="7"/>
          <w:sz w:val="32"/>
          <w:szCs w:val="32"/>
        </w:rPr>
        <w:t>附件1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6" w:line="599" w:lineRule="exact"/>
        <w:ind w:left="37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33"/>
          <w:position w:val="11"/>
          <w:sz w:val="42"/>
          <w:szCs w:val="42"/>
        </w:rPr>
        <w:t>2024年度福建省社科基金省公安理论研究</w:t>
      </w:r>
    </w:p>
    <w:p>
      <w:pPr>
        <w:spacing w:before="1" w:line="220" w:lineRule="auto"/>
        <w:ind w:left="199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26"/>
          <w:sz w:val="42"/>
          <w:szCs w:val="42"/>
        </w:rPr>
        <w:t>特别委托项目目录及说明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04" w:line="611" w:lineRule="exact"/>
        <w:ind w:left="6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3"/>
          <w:position w:val="21"/>
          <w:sz w:val="32"/>
          <w:szCs w:val="32"/>
        </w:rPr>
        <w:t>一、新形势下习近平总书记关于公安工作“四</w:t>
      </w:r>
      <w:r>
        <w:rPr>
          <w:rFonts w:ascii="黑体" w:hAnsi="黑体" w:eastAsia="黑体" w:cs="黑体"/>
          <w:spacing w:val="12"/>
          <w:position w:val="21"/>
          <w:sz w:val="32"/>
          <w:szCs w:val="32"/>
        </w:rPr>
        <w:t>句话、十六</w:t>
      </w:r>
    </w:p>
    <w:p>
      <w:pPr>
        <w:spacing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字”总要求的内涵拓展和价值体现</w:t>
      </w:r>
    </w:p>
    <w:p>
      <w:pPr>
        <w:pStyle w:val="2"/>
        <w:spacing w:before="168" w:line="335" w:lineRule="auto"/>
        <w:ind w:right="800" w:firstLine="460"/>
        <w:rPr>
          <w:sz w:val="32"/>
          <w:szCs w:val="32"/>
        </w:rPr>
      </w:pPr>
      <w:r>
        <w:rPr>
          <w:spacing w:val="22"/>
          <w:sz w:val="32"/>
          <w:szCs w:val="32"/>
        </w:rPr>
        <w:t>【研究路径】2017年5月19日，习近平总书记在会见全国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公安系统英雄模范立功集体表彰大会上发表重要讲话，向全国公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安机关和公安队伍提出“对党忠诚、服务人</w:t>
      </w:r>
      <w:r>
        <w:rPr>
          <w:spacing w:val="10"/>
          <w:sz w:val="32"/>
          <w:szCs w:val="32"/>
        </w:rPr>
        <w:t xml:space="preserve">民、执法公正、纪 </w:t>
      </w:r>
      <w:r>
        <w:rPr>
          <w:spacing w:val="-1"/>
          <w:sz w:val="32"/>
          <w:szCs w:val="32"/>
        </w:rPr>
        <w:t>律严明”的总要求。“四句话、十六字”总要求，对新形势下公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安机关所肩负的重大使命给予了深刻阐释，为公安队伍建设和公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安事业发展进步提供了根本引领、指明了前进方向。在新形势新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挑战下，从学理层面进一步拓展“四句话、十六字”总要求的丰</w:t>
      </w:r>
      <w:r>
        <w:rPr>
          <w:spacing w:val="2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富内涵，进一步明确其重大意义对公安工作的价值体现，对于忠</w:t>
      </w:r>
      <w:r>
        <w:rPr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实践行“对党忠诚、服务人民、执法公正、纪律严明”的总要求、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贯彻习近平总书记提出的“队伍革命化、正规化、专业化、职业</w:t>
      </w:r>
      <w:r>
        <w:rPr>
          <w:spacing w:val="1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化建设”、锻造“四个铁一般”的公安队伍、推</w:t>
      </w:r>
      <w:r>
        <w:rPr>
          <w:sz w:val="32"/>
          <w:szCs w:val="32"/>
        </w:rPr>
        <w:t>进公安工作现代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1"/>
          <w:sz w:val="32"/>
          <w:szCs w:val="32"/>
        </w:rPr>
        <w:t>化具有重大的理论价值和现实意义。</w:t>
      </w:r>
    </w:p>
    <w:p>
      <w:pPr>
        <w:spacing w:before="194" w:line="221" w:lineRule="auto"/>
        <w:ind w:left="620"/>
        <w:rPr>
          <w:rFonts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-384810</wp:posOffset>
            </wp:positionV>
            <wp:extent cx="1619250" cy="1651000"/>
            <wp:effectExtent l="0" t="0" r="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82" cy="165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 w:cs="黑体"/>
          <w:spacing w:val="1"/>
          <w:sz w:val="32"/>
          <w:szCs w:val="32"/>
        </w:rPr>
        <w:t>二、福建省公安机关在建设两岸融合发展示范区中的作为研</w:t>
      </w:r>
    </w:p>
    <w:p>
      <w:pPr>
        <w:spacing w:before="208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究</w:t>
      </w:r>
    </w:p>
    <w:p>
      <w:pPr>
        <w:pStyle w:val="2"/>
        <w:spacing w:before="215" w:line="569" w:lineRule="exact"/>
        <w:ind w:left="460"/>
        <w:rPr>
          <w:sz w:val="32"/>
          <w:szCs w:val="32"/>
        </w:rPr>
      </w:pPr>
      <w:r>
        <w:rPr>
          <w:spacing w:val="24"/>
          <w:position w:val="18"/>
          <w:sz w:val="32"/>
          <w:szCs w:val="32"/>
        </w:rPr>
        <w:t>【研究路径】2023年9月12日《中共中央国务院关</w:t>
      </w:r>
      <w:r>
        <w:rPr>
          <w:spacing w:val="23"/>
          <w:position w:val="18"/>
          <w:sz w:val="32"/>
          <w:szCs w:val="32"/>
        </w:rPr>
        <w:t>于支持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14"/>
          <w:sz w:val="32"/>
          <w:szCs w:val="32"/>
        </w:rPr>
        <w:t>福建探索海峡两岸融合发展新路建设两岸融合发展示范区的意</w:t>
      </w:r>
    </w:p>
    <w:p>
      <w:pPr>
        <w:spacing w:line="221" w:lineRule="auto"/>
        <w:rPr>
          <w:sz w:val="32"/>
          <w:szCs w:val="32"/>
        </w:rPr>
        <w:sectPr>
          <w:footerReference r:id="rId5" w:type="default"/>
          <w:pgSz w:w="11900" w:h="16820"/>
          <w:pgMar w:top="1429" w:right="699" w:bottom="1024" w:left="1319" w:header="0" w:footer="707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right="192" w:firstLine="14"/>
        <w:jc w:val="both"/>
        <w:rPr>
          <w:sz w:val="31"/>
          <w:szCs w:val="31"/>
        </w:rPr>
      </w:pPr>
      <w:r>
        <w:rPr>
          <w:spacing w:val="-5"/>
          <w:sz w:val="31"/>
          <w:szCs w:val="31"/>
        </w:rPr>
        <w:t>见》公布，意见指出要便利台胞在闽生活；取消台胞在闽暂住登</w:t>
      </w:r>
      <w:r>
        <w:rPr>
          <w:spacing w:val="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记；鼓励台胞申领台湾居民居住证；台胞在闽定居落户实现“愿</w:t>
      </w:r>
      <w:r>
        <w:rPr>
          <w:spacing w:val="1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落尽落”;扩大台湾居民居住证身份核验应用范围，努力实现台</w:t>
      </w:r>
      <w:r>
        <w:rPr>
          <w:spacing w:val="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湾居民居住证与大陆居民身份证社会面应用同等便利。福建省公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安机关始终秉持“两岸一家亲、闽台亲上亲”理念，坚定拥护</w:t>
      </w:r>
      <w:r>
        <w:rPr>
          <w:spacing w:val="1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“两个确立”,坚决做到“两个维护”,切实把思想和行</w:t>
      </w:r>
      <w:r>
        <w:rPr>
          <w:spacing w:val="8"/>
          <w:sz w:val="31"/>
          <w:szCs w:val="31"/>
        </w:rPr>
        <w:t>动统一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到新时代党解决台湾问题的总体方略上来，坚决扛起重大</w:t>
      </w:r>
      <w:r>
        <w:rPr>
          <w:spacing w:val="-3"/>
          <w:sz w:val="31"/>
          <w:szCs w:val="31"/>
        </w:rPr>
        <w:t>政治责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任，紧紧抓住重大发展机遇，扎实推动对台工作高质量发展，做</w:t>
      </w:r>
      <w:r>
        <w:rPr>
          <w:spacing w:val="1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优做实服务台胞台企工作，为服务中央对台工作大局作</w:t>
      </w:r>
      <w:r>
        <w:rPr>
          <w:spacing w:val="-3"/>
          <w:sz w:val="31"/>
          <w:szCs w:val="31"/>
        </w:rPr>
        <w:t>出应有贡</w:t>
      </w:r>
    </w:p>
    <w:p>
      <w:pPr>
        <w:pStyle w:val="2"/>
        <w:spacing w:line="223" w:lineRule="auto"/>
        <w:ind w:left="4"/>
        <w:rPr>
          <w:sz w:val="31"/>
          <w:szCs w:val="31"/>
        </w:rPr>
      </w:pPr>
      <w:r>
        <w:rPr>
          <w:spacing w:val="-4"/>
          <w:sz w:val="31"/>
          <w:szCs w:val="31"/>
        </w:rPr>
        <w:t>献。</w:t>
      </w:r>
    </w:p>
    <w:p>
      <w:pPr>
        <w:spacing w:before="164" w:line="610" w:lineRule="exact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position w:val="22"/>
          <w:sz w:val="31"/>
          <w:szCs w:val="31"/>
        </w:rPr>
        <w:t>三、“一带一路”倡议下中国——太平洋岛国警务合</w:t>
      </w:r>
      <w:r>
        <w:rPr>
          <w:rFonts w:ascii="黑体" w:hAnsi="黑体" w:eastAsia="黑体" w:cs="黑体"/>
          <w:spacing w:val="-5"/>
          <w:position w:val="22"/>
          <w:sz w:val="31"/>
          <w:szCs w:val="31"/>
        </w:rPr>
        <w:t>作的发</w:t>
      </w:r>
    </w:p>
    <w:p>
      <w:pPr>
        <w:spacing w:before="1" w:line="22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展、挑战与创新</w:t>
      </w:r>
    </w:p>
    <w:p>
      <w:pPr>
        <w:pStyle w:val="2"/>
        <w:spacing w:before="160" w:line="334" w:lineRule="auto"/>
        <w:ind w:left="14" w:right="225" w:firstLine="645"/>
        <w:rPr>
          <w:sz w:val="31"/>
          <w:szCs w:val="31"/>
        </w:rPr>
      </w:pPr>
      <w:r>
        <w:rPr>
          <w:spacing w:val="-5"/>
          <w:sz w:val="31"/>
          <w:szCs w:val="31"/>
        </w:rPr>
        <w:t>【研究路径】作为当前中国外交战略的重要组成部分，警务</w:t>
      </w:r>
      <w:r>
        <w:rPr>
          <w:spacing w:val="3"/>
          <w:sz w:val="31"/>
          <w:szCs w:val="31"/>
        </w:rPr>
        <w:t xml:space="preserve"> </w:t>
      </w:r>
      <w:r>
        <w:rPr>
          <w:sz w:val="31"/>
          <w:szCs w:val="31"/>
        </w:rPr>
        <w:t>合作已在各方面取得丰硕成果。第二次中国</w:t>
      </w:r>
      <w:r>
        <w:rPr>
          <w:spacing w:val="-1"/>
          <w:sz w:val="31"/>
          <w:szCs w:val="31"/>
        </w:rPr>
        <w:t>-太平洋岛国执法能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力与警务合作部级对话顺利举行后，双边警务合作揭开了新的篇</w:t>
      </w:r>
      <w:r>
        <w:rPr>
          <w:spacing w:val="11"/>
          <w:sz w:val="31"/>
          <w:szCs w:val="31"/>
        </w:rPr>
        <w:t xml:space="preserve"> </w:t>
      </w:r>
      <w:r>
        <w:rPr>
          <w:sz w:val="31"/>
          <w:szCs w:val="31"/>
        </w:rPr>
        <w:t>章。研究服务国家外交战略，围绕中国-太平洋岛国警务合作中</w:t>
      </w:r>
      <w:r>
        <w:rPr>
          <w:spacing w:val="1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的重要关切，借鉴中国警务发展成果，结合太平洋岛</w:t>
      </w:r>
      <w:r>
        <w:rPr>
          <w:spacing w:val="-7"/>
          <w:sz w:val="31"/>
          <w:szCs w:val="31"/>
        </w:rPr>
        <w:t>国实际，持</w:t>
      </w:r>
      <w:r>
        <w:rPr>
          <w:sz w:val="31"/>
          <w:szCs w:val="31"/>
        </w:rPr>
        <w:t xml:space="preserve"> 续推进中国-太平洋岛国警务合作不断走深走实。随着国家“一</w:t>
      </w:r>
      <w:r>
        <w:rPr>
          <w:spacing w:val="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带一路”倡议的持续推进，中国-太平洋岛国警务合作迎来了新</w:t>
      </w:r>
      <w:r>
        <w:rPr>
          <w:spacing w:val="11"/>
          <w:sz w:val="31"/>
          <w:szCs w:val="31"/>
        </w:rPr>
        <w:t xml:space="preserve"> </w:t>
      </w:r>
      <w:r>
        <w:rPr>
          <w:sz w:val="31"/>
          <w:szCs w:val="31"/>
        </w:rPr>
        <w:t>的机遇，也面临新的挑战。如何把中国-太平洋岛国警务合作与</w:t>
      </w:r>
      <w:r>
        <w:rPr>
          <w:spacing w:val="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国家“一带一路”倡议框架进行深度融合和纵深推</w:t>
      </w:r>
      <w:r>
        <w:rPr>
          <w:spacing w:val="-7"/>
          <w:sz w:val="31"/>
          <w:szCs w:val="31"/>
        </w:rPr>
        <w:t>进，是需要回</w:t>
      </w:r>
    </w:p>
    <w:p>
      <w:pPr>
        <w:pStyle w:val="2"/>
        <w:spacing w:before="1" w:line="221" w:lineRule="auto"/>
        <w:ind w:left="14"/>
        <w:rPr>
          <w:sz w:val="31"/>
          <w:szCs w:val="31"/>
        </w:rPr>
      </w:pPr>
      <w:r>
        <w:rPr>
          <w:spacing w:val="-13"/>
          <w:sz w:val="31"/>
          <w:szCs w:val="31"/>
        </w:rPr>
        <w:t>应的理论热点问题。通过健全案件办理制度、加强犯罪预防打击、</w:t>
      </w:r>
    </w:p>
    <w:p>
      <w:pPr>
        <w:spacing w:line="221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785" w:bottom="1285" w:left="1295" w:header="0" w:footer="979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98" w:line="357" w:lineRule="auto"/>
        <w:ind w:right="95"/>
        <w:jc w:val="both"/>
      </w:pPr>
      <w:r>
        <w:rPr>
          <w:spacing w:val="3"/>
        </w:rPr>
        <w:t>提高社会管控能力、加大对口援助力度和深化人才培养机制等策</w:t>
      </w:r>
      <w:r>
        <w:rPr>
          <w:spacing w:val="7"/>
        </w:rPr>
        <w:t xml:space="preserve"> </w:t>
      </w:r>
      <w:r>
        <w:rPr>
          <w:spacing w:val="4"/>
        </w:rPr>
        <w:t>略，加强太平洋岛国警政制度比较研究，全面推动双边“一带一</w:t>
      </w:r>
      <w:r>
        <w:rPr>
          <w:spacing w:val="11"/>
        </w:rPr>
        <w:t xml:space="preserve"> </w:t>
      </w:r>
      <w:r>
        <w:rPr>
          <w:spacing w:val="10"/>
        </w:rPr>
        <w:t>路”警务合作朝着更加务实、长效的方向前进</w:t>
      </w:r>
      <w:r>
        <w:rPr>
          <w:spacing w:val="9"/>
        </w:rPr>
        <w:t>，为构建中国-太</w:t>
      </w:r>
    </w:p>
    <w:p>
      <w:pPr>
        <w:pStyle w:val="2"/>
        <w:spacing w:before="1" w:line="220" w:lineRule="auto"/>
      </w:pPr>
      <w:r>
        <w:rPr>
          <w:spacing w:val="-4"/>
        </w:rPr>
        <w:t>平洋岛国命运共同体保驾护航。</w:t>
      </w:r>
    </w:p>
    <w:p>
      <w:pPr>
        <w:spacing w:before="228" w:line="221" w:lineRule="auto"/>
        <w:ind w:left="59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四、福建省公安机关服务保障民营经济发展壮大研究</w:t>
      </w:r>
    </w:p>
    <w:p>
      <w:pPr>
        <w:pStyle w:val="2"/>
        <w:spacing w:before="206" w:line="351" w:lineRule="auto"/>
        <w:ind w:firstLine="579"/>
        <w:jc w:val="both"/>
      </w:pPr>
      <w:r>
        <w:rPr>
          <w:spacing w:val="9"/>
        </w:rPr>
        <w:t>【研究路径】民营经济是福建经济的特色所在、活力所在、</w:t>
      </w:r>
      <w:r>
        <w:rPr>
          <w:spacing w:val="4"/>
        </w:rPr>
        <w:t xml:space="preserve"> </w:t>
      </w:r>
      <w:r>
        <w:rPr>
          <w:spacing w:val="20"/>
        </w:rPr>
        <w:t>优势所在。2023年8月，省委十一届四次全会审议通过《中共</w:t>
      </w:r>
      <w:r>
        <w:rPr>
          <w:spacing w:val="8"/>
        </w:rPr>
        <w:t xml:space="preserve"> </w:t>
      </w:r>
      <w:r>
        <w:rPr>
          <w:spacing w:val="15"/>
        </w:rPr>
        <w:t>福建省委福建省人民政府关于实施新时代民营经济强省战略推</w:t>
      </w:r>
      <w:r>
        <w:rPr>
          <w:spacing w:val="13"/>
        </w:rPr>
        <w:t xml:space="preserve"> </w:t>
      </w:r>
      <w:r>
        <w:rPr>
          <w:spacing w:val="11"/>
        </w:rPr>
        <w:t xml:space="preserve">进高质量发展的意见》,强调要着力构建公平竞争的市场环境、 </w:t>
      </w:r>
      <w:r>
        <w:rPr>
          <w:spacing w:val="5"/>
        </w:rPr>
        <w:t>良法善治的法治环境、便利高效的政务环境。公安机关作为维护</w:t>
      </w:r>
      <w:r>
        <w:rPr>
          <w:spacing w:val="10"/>
        </w:rPr>
        <w:t xml:space="preserve"> </w:t>
      </w:r>
      <w:r>
        <w:rPr>
          <w:spacing w:val="4"/>
        </w:rPr>
        <w:t>安全稳定的主力军，依法保护民营企业合法权益、服务经济社会</w:t>
      </w:r>
      <w:r>
        <w:rPr>
          <w:spacing w:val="5"/>
        </w:rPr>
        <w:t xml:space="preserve"> </w:t>
      </w:r>
      <w:r>
        <w:rPr>
          <w:spacing w:val="3"/>
        </w:rPr>
        <w:t xml:space="preserve">高质量发展责无旁贷。新形势下，福建公安机关如何进一步聚焦 民营经济发展所需，在依法打击涉企突出犯罪，营造法治化营商 </w:t>
      </w:r>
      <w:r>
        <w:rPr>
          <w:spacing w:val="4"/>
        </w:rPr>
        <w:t>环境，提高优质政务服务水平等方面发挥更大作用，使民营经济</w:t>
      </w:r>
      <w:r>
        <w:rPr>
          <w:spacing w:val="10"/>
        </w:rPr>
        <w:t xml:space="preserve"> </w:t>
      </w:r>
      <w:r>
        <w:rPr>
          <w:spacing w:val="4"/>
        </w:rPr>
        <w:t>公平参与市场竞争、同等受到法律保护，为民营经济发展壮大营</w:t>
      </w:r>
    </w:p>
    <w:p>
      <w:pPr>
        <w:pStyle w:val="2"/>
        <w:spacing w:before="1" w:line="219" w:lineRule="auto"/>
      </w:pPr>
      <w:r>
        <w:rPr>
          <w:spacing w:val="3"/>
        </w:rPr>
        <w:t>造良好稳定的预期，具有重要的实践意义。</w:t>
      </w:r>
    </w:p>
    <w:p>
      <w:pPr>
        <w:spacing w:before="214" w:line="222" w:lineRule="auto"/>
        <w:ind w:left="59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五、“人民的保护神”视域下“漳州110”优化策略研究</w:t>
      </w:r>
    </w:p>
    <w:p>
      <w:pPr>
        <w:pStyle w:val="2"/>
        <w:spacing w:before="218" w:line="351" w:lineRule="auto"/>
        <w:ind w:right="32" w:firstLine="569"/>
        <w:jc w:val="both"/>
      </w:pPr>
      <w:r>
        <w:rPr>
          <w:spacing w:val="7"/>
        </w:rPr>
        <w:t>【研究路径】以诠释“人民的保护神”新时代深刻内涵为逻</w:t>
      </w:r>
      <w:r>
        <w:rPr>
          <w:spacing w:val="6"/>
        </w:rPr>
        <w:t xml:space="preserve"> </w:t>
      </w:r>
      <w:r>
        <w:rPr>
          <w:spacing w:val="16"/>
        </w:rPr>
        <w:t>辑起点，梳理“漳州110”核心价值，破解“漳州110”警务实</w:t>
      </w:r>
      <w:r>
        <w:rPr>
          <w:spacing w:val="6"/>
        </w:rPr>
        <w:t xml:space="preserve"> </w:t>
      </w:r>
      <w:r>
        <w:rPr>
          <w:spacing w:val="11"/>
        </w:rPr>
        <w:t>践中新问题，为“漳州110”警务模式提供优化方案，为进一步</w:t>
      </w:r>
    </w:p>
    <w:p>
      <w:pPr>
        <w:pStyle w:val="2"/>
        <w:spacing w:before="1" w:line="220" w:lineRule="auto"/>
      </w:pPr>
      <w:r>
        <w:rPr>
          <w:spacing w:val="7"/>
        </w:rPr>
        <w:t>弘扬“漳州110”精神提供新思维。</w:t>
      </w:r>
    </w:p>
    <w:p>
      <w:pPr>
        <w:spacing w:before="231" w:line="221" w:lineRule="auto"/>
        <w:ind w:left="59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六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、总体国家安全观视角下涉警舆情应对处置机制研究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7" w:type="default"/>
          <w:pgSz w:w="11900" w:h="16820"/>
          <w:pgMar w:top="1429" w:right="1640" w:bottom="1200" w:left="1640" w:header="0" w:footer="902" w:gutter="0"/>
          <w:cols w:space="720" w:num="1"/>
        </w:sectPr>
      </w:pP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104" w:line="327" w:lineRule="auto"/>
        <w:ind w:left="4" w:right="44" w:firstLine="610"/>
        <w:jc w:val="both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【研究路径】贯彻总体国家安全观，就是要推进国家安全体</w:t>
      </w:r>
      <w:r>
        <w:rPr>
          <w:spacing w:val="2"/>
          <w:sz w:val="32"/>
          <w:szCs w:val="32"/>
        </w:rPr>
        <w:t xml:space="preserve"> </w:t>
      </w:r>
      <w:r>
        <w:rPr>
          <w:b/>
          <w:bCs/>
          <w:spacing w:val="-6"/>
          <w:sz w:val="32"/>
          <w:szCs w:val="32"/>
        </w:rPr>
        <w:t>系和能力现代化，维护国家安全和社会稳定。公安机关是维护国</w:t>
      </w:r>
    </w:p>
    <w:p>
      <w:pPr>
        <w:pStyle w:val="2"/>
        <w:spacing w:line="219" w:lineRule="auto"/>
        <w:jc w:val="right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家安全和社会稳定的重要力量，涉警舆情的</w:t>
      </w:r>
      <w:r>
        <w:rPr>
          <w:b/>
          <w:bCs/>
          <w:spacing w:val="-5"/>
          <w:sz w:val="32"/>
          <w:szCs w:val="32"/>
        </w:rPr>
        <w:t>应对与处理是推进国</w:t>
      </w:r>
    </w:p>
    <w:p>
      <w:pPr>
        <w:pStyle w:val="2"/>
        <w:spacing w:before="196" w:line="329" w:lineRule="auto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家安全体系和能力现代化的重要体现。当下，互联网的普及与自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媒体的兴起，改变了传统舆论的传播形式，具有传播时间短、观</w:t>
      </w:r>
      <w:r>
        <w:rPr>
          <w:spacing w:val="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点易片面、虚假信息多、管控难度大、内容污名化的特点，传统</w:t>
      </w:r>
      <w:r>
        <w:rPr>
          <w:spacing w:val="1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的舆情处置方式很难有效化解。本课题以我国涉警舆情应对处置</w:t>
      </w:r>
      <w:r>
        <w:rPr>
          <w:spacing w:val="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机制为研究对象，选取近些年来的涉警舆情典型案例，分析应对</w:t>
      </w:r>
      <w:r>
        <w:rPr>
          <w:spacing w:val="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处置过程中存在的问题及其成因，提出源头化解、预警研判、联</w:t>
      </w:r>
      <w:r>
        <w:rPr>
          <w:spacing w:val="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动处置、事后恢复四大应对处置策略以构建中国特色现代涉警舆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z w:val="32"/>
          <w:szCs w:val="32"/>
        </w:rPr>
        <w:t>情处置体系，从而帮助公安机关更好地应对涉警舆</w:t>
      </w:r>
      <w:r>
        <w:rPr>
          <w:spacing w:val="-1"/>
          <w:sz w:val="32"/>
          <w:szCs w:val="32"/>
        </w:rPr>
        <w:t>情。</w:t>
      </w:r>
    </w:p>
    <w:p>
      <w:pPr>
        <w:spacing w:before="197" w:line="585" w:lineRule="exact"/>
        <w:ind w:right="23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position w:val="19"/>
          <w:sz w:val="32"/>
          <w:szCs w:val="32"/>
        </w:rPr>
        <w:t>七、新时代公安机关提升矛盾纠纷预防化解法治化水平的创</w:t>
      </w:r>
    </w:p>
    <w:p>
      <w:pPr>
        <w:spacing w:before="1" w:line="217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新理念和探索实践研究</w:t>
      </w:r>
    </w:p>
    <w:p>
      <w:pPr>
        <w:pStyle w:val="2"/>
        <w:spacing w:before="171" w:line="323" w:lineRule="auto"/>
        <w:ind w:right="19" w:firstLine="660"/>
        <w:rPr>
          <w:sz w:val="32"/>
          <w:szCs w:val="32"/>
        </w:rPr>
      </w:pPr>
      <w:r>
        <w:rPr>
          <w:spacing w:val="-3"/>
          <w:sz w:val="32"/>
          <w:szCs w:val="32"/>
        </w:rPr>
        <w:t>【研究路径】近年来，公安机关坚定不移贯彻落实习近平法</w:t>
      </w:r>
      <w:r>
        <w:rPr>
          <w:spacing w:val="1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治思想和总体国家安全观，着力提高公安工作现代化水平，努力</w:t>
      </w:r>
      <w:r>
        <w:rPr>
          <w:spacing w:val="1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建设更高水平的平安中国，为推进中国式现代化建设创造安全稳</w:t>
      </w:r>
      <w:r>
        <w:rPr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定的社会环境。习近平总书记指出，要坚持好、发展好新时代“枫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桥经验”,坚持党的群众路线，正确处理人民内部矛盾，紧紧依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靠人民群众，把问题解决在基层、化解在萌芽状态。提升矛盾纠</w:t>
      </w:r>
      <w:r>
        <w:rPr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纷预防化解法治化水平，各地公安机关已展开诸多探索。截至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spacing w:val="18"/>
          <w:sz w:val="32"/>
          <w:szCs w:val="32"/>
        </w:rPr>
        <w:t>2023年12月底，公安机关常态化开展创建“枫桥式公安派出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所”活动，持续推动警力向基层一线下沉，全国约1.4万个派出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5" w:line="183" w:lineRule="auto"/>
        <w:ind w:left="42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-</w:t>
      </w:r>
      <w:r>
        <w:rPr>
          <w:rFonts w:ascii="宋体" w:hAnsi="宋体" w:eastAsia="宋体" w:cs="宋体"/>
          <w:spacing w:val="-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9</w:t>
      </w:r>
      <w:r>
        <w:rPr>
          <w:rFonts w:ascii="宋体" w:hAnsi="宋体" w:eastAsia="宋体" w:cs="宋体"/>
          <w:spacing w:val="-9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footerReference r:id="rId8" w:type="default"/>
          <w:pgSz w:w="11900" w:h="16820"/>
          <w:pgMar w:top="1429" w:right="1770" w:bottom="400" w:left="1190" w:header="0" w:footer="0" w:gutter="0"/>
          <w:cols w:space="720" w:num="1"/>
        </w:sectPr>
      </w:pPr>
    </w:p>
    <w:p>
      <w:pPr>
        <w:spacing w:line="392" w:lineRule="auto"/>
        <w:rPr>
          <w:rFonts w:ascii="Arial"/>
          <w:sz w:val="21"/>
        </w:rPr>
      </w:pPr>
    </w:p>
    <w:p>
      <w:pPr>
        <w:pStyle w:val="2"/>
        <w:spacing w:before="100" w:line="341" w:lineRule="auto"/>
        <w:ind w:left="19" w:right="134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所派驻了人民调解组织。在新时期如何防范化解社会风险，强化</w:t>
      </w:r>
      <w:r>
        <w:rPr>
          <w:spacing w:val="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基层社会治理，建立健全公安机关社会矛盾纠纷预防化解机制是</w:t>
      </w:r>
    </w:p>
    <w:p>
      <w:pPr>
        <w:pStyle w:val="2"/>
        <w:spacing w:line="222" w:lineRule="auto"/>
        <w:ind w:left="19"/>
        <w:rPr>
          <w:sz w:val="31"/>
          <w:szCs w:val="31"/>
        </w:rPr>
      </w:pPr>
      <w:r>
        <w:rPr>
          <w:spacing w:val="-7"/>
          <w:sz w:val="31"/>
          <w:szCs w:val="31"/>
        </w:rPr>
        <w:t>推进国家治理现代化的重要议题。</w:t>
      </w:r>
    </w:p>
    <w:p>
      <w:pPr>
        <w:spacing w:before="222" w:line="222" w:lineRule="auto"/>
        <w:ind w:left="64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八、公安机关未成年人专门教育工作机制研究</w:t>
      </w:r>
    </w:p>
    <w:p>
      <w:pPr>
        <w:pStyle w:val="2"/>
        <w:spacing w:before="221" w:line="333" w:lineRule="auto"/>
        <w:ind w:left="19" w:right="102" w:firstLine="584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【研究路径】推动专门学校建设和专门教育开展，这是</w:t>
      </w:r>
      <w:r>
        <w:rPr>
          <w:rFonts w:ascii="宋体" w:hAnsi="宋体" w:eastAsia="宋体" w:cs="宋体"/>
          <w:spacing w:val="-5"/>
          <w:sz w:val="31"/>
          <w:szCs w:val="31"/>
        </w:rPr>
        <w:t>新时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期加强未成年人犯罪防治的迫切需求。作为《预防未成年人犯罪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法》在2020年修订时新增的对有严重不良行</w:t>
      </w:r>
      <w:r>
        <w:rPr>
          <w:spacing w:val="6"/>
          <w:sz w:val="31"/>
          <w:szCs w:val="31"/>
        </w:rPr>
        <w:t>为的未成年人教育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和矫治的重要保护处分措施，专门教育是需要多方协作的系统性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工程，但目前各地的实践探索主要倚重于公安机关进行，且工作</w:t>
      </w:r>
      <w:r>
        <w:rPr>
          <w:spacing w:val="5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中存在权责不清、程序不一、衔接不畅、定位不明等问题。这不</w:t>
      </w:r>
      <w:r>
        <w:rPr>
          <w:spacing w:val="6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利于专门教育的有效开展，也给公安机关的工作带来了困难。为</w:t>
      </w:r>
      <w:r>
        <w:rPr>
          <w:spacing w:val="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深入贯彻落实习近平总书记关于未成年人保护重要指示精神，亟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需进行制度和实践的梳理考察，对公安机关在专门教育中的定</w:t>
      </w:r>
      <w:r>
        <w:rPr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位、职能、叔限、程序、法律责任等问题进行研究，明确公安机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关与其他主体的分工协作和责任承担，构建法治化的协同</w:t>
      </w:r>
      <w:r>
        <w:rPr>
          <w:spacing w:val="-6"/>
          <w:sz w:val="31"/>
          <w:szCs w:val="31"/>
        </w:rPr>
        <w:t>共治机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制，优化专门教育与其他公安业务工作的一体推进模式，不断提</w:t>
      </w:r>
    </w:p>
    <w:p>
      <w:pPr>
        <w:pStyle w:val="2"/>
        <w:spacing w:before="1" w:line="222" w:lineRule="auto"/>
        <w:ind w:left="19"/>
        <w:rPr>
          <w:sz w:val="31"/>
          <w:szCs w:val="31"/>
        </w:rPr>
      </w:pPr>
      <w:r>
        <w:rPr>
          <w:spacing w:val="-4"/>
          <w:sz w:val="31"/>
          <w:szCs w:val="31"/>
        </w:rPr>
        <w:t>升公安机关社会治理的现代化水平。</w:t>
      </w:r>
    </w:p>
    <w:p>
      <w:pPr>
        <w:spacing w:before="277" w:line="569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9"/>
          <w:sz w:val="31"/>
          <w:szCs w:val="31"/>
        </w:rPr>
        <w:t>九、公安工作现代化视域下警察体育助推公安高等教育</w:t>
      </w:r>
      <w:r>
        <w:rPr>
          <w:rFonts w:ascii="黑体" w:hAnsi="黑体" w:eastAsia="黑体" w:cs="黑体"/>
          <w:spacing w:val="-6"/>
          <w:position w:val="19"/>
          <w:sz w:val="31"/>
          <w:szCs w:val="31"/>
        </w:rPr>
        <w:t>高质</w:t>
      </w:r>
    </w:p>
    <w:p>
      <w:pPr>
        <w:spacing w:before="2" w:line="22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量发展研究</w:t>
      </w:r>
    </w:p>
    <w:p>
      <w:pPr>
        <w:pStyle w:val="2"/>
        <w:spacing w:before="197" w:line="333" w:lineRule="auto"/>
        <w:ind w:left="19" w:right="132" w:firstLine="594"/>
        <w:rPr>
          <w:sz w:val="31"/>
          <w:szCs w:val="31"/>
        </w:rPr>
      </w:pPr>
      <w:r>
        <w:rPr>
          <w:spacing w:val="-5"/>
          <w:sz w:val="31"/>
          <w:szCs w:val="31"/>
        </w:rPr>
        <w:t>【研究路径】公安高等教育高质量发展是实现</w:t>
      </w:r>
      <w:r>
        <w:rPr>
          <w:spacing w:val="-6"/>
          <w:sz w:val="31"/>
          <w:szCs w:val="31"/>
        </w:rPr>
        <w:t>公安工作现代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化标志性事业中不可或缺的一环，而警察体育则是其高质量发展</w:t>
      </w:r>
    </w:p>
    <w:p>
      <w:pPr>
        <w:pStyle w:val="2"/>
        <w:spacing w:line="220" w:lineRule="auto"/>
        <w:ind w:left="19"/>
        <w:rPr>
          <w:sz w:val="31"/>
          <w:szCs w:val="31"/>
        </w:rPr>
      </w:pPr>
      <w:r>
        <w:rPr>
          <w:spacing w:val="-5"/>
          <w:sz w:val="31"/>
          <w:szCs w:val="31"/>
        </w:rPr>
        <w:t>的关键要素。警察体育属性所具有的独特“铸魂育警”价值，通</w:t>
      </w:r>
    </w:p>
    <w:p>
      <w:pPr>
        <w:spacing w:line="220" w:lineRule="auto"/>
        <w:rPr>
          <w:sz w:val="31"/>
          <w:szCs w:val="31"/>
        </w:rPr>
        <w:sectPr>
          <w:footerReference r:id="rId9" w:type="default"/>
          <w:pgSz w:w="11900" w:h="16820"/>
          <w:pgMar w:top="1429" w:right="1785" w:bottom="1236" w:left="1420" w:header="0" w:footer="987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7" w:line="351" w:lineRule="auto"/>
        <w:ind w:right="462"/>
        <w:jc w:val="both"/>
      </w:pPr>
      <w:r>
        <w:rPr>
          <w:spacing w:val="-6"/>
        </w:rPr>
        <w:t>过警察体育和思政教育的深度融合与创新发展，赋予了更高的地</w:t>
      </w:r>
      <w:r>
        <w:t xml:space="preserve"> </w:t>
      </w:r>
      <w:r>
        <w:rPr>
          <w:spacing w:val="-6"/>
        </w:rPr>
        <w:t>位，发挥了凝聚警心、锻造忠诚等方面的独特作用，所蕴含的思</w:t>
      </w:r>
      <w:r>
        <w:rPr>
          <w:spacing w:val="9"/>
        </w:rPr>
        <w:t xml:space="preserve"> </w:t>
      </w:r>
      <w:r>
        <w:rPr>
          <w:spacing w:val="-6"/>
        </w:rPr>
        <w:t>政教育功能、为国争光、服务外交的使命感以及丰富的警营文化</w:t>
      </w:r>
    </w:p>
    <w:p>
      <w:pPr>
        <w:pStyle w:val="2"/>
        <w:spacing w:line="222" w:lineRule="auto"/>
      </w:pPr>
      <w:r>
        <w:rPr>
          <w:spacing w:val="-4"/>
        </w:rPr>
        <w:t>内涵，成为了助推公安高等教育高质量发展的重要推动力。</w:t>
      </w:r>
    </w:p>
    <w:p>
      <w:pPr>
        <w:spacing w:before="184" w:line="221" w:lineRule="auto"/>
        <w:ind w:left="6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十、智慧禁毒视角下福建省毒情评估高质量发展研究</w:t>
      </w:r>
    </w:p>
    <w:p>
      <w:pPr>
        <w:pStyle w:val="2"/>
        <w:spacing w:before="213" w:line="338" w:lineRule="auto"/>
        <w:ind w:right="452" w:firstLine="599"/>
        <w:jc w:val="both"/>
      </w:pPr>
      <w:r>
        <w:rPr>
          <w:spacing w:val="-7"/>
        </w:rPr>
        <w:t>【研究路径】福建省委、省政府坚决贯彻落实习近平总书记</w:t>
      </w:r>
      <w:r>
        <w:rPr>
          <w:spacing w:val="11"/>
        </w:rPr>
        <w:t xml:space="preserve"> </w:t>
      </w:r>
      <w:r>
        <w:rPr>
          <w:spacing w:val="-6"/>
        </w:rPr>
        <w:t>关于禁毒工作重要指示精神，我省毒品治理工作卓有</w:t>
      </w:r>
      <w:r>
        <w:rPr>
          <w:spacing w:val="-7"/>
        </w:rPr>
        <w:t>成效，毒情</w:t>
      </w:r>
      <w:r>
        <w:t xml:space="preserve"> </w:t>
      </w:r>
      <w:r>
        <w:rPr>
          <w:spacing w:val="2"/>
        </w:rPr>
        <w:t>向好态势日益巩固。当前我国禁毒斗争面临的外部环境愈发复</w:t>
      </w:r>
      <w:r>
        <w:rPr>
          <w:spacing w:val="17"/>
        </w:rPr>
        <w:t xml:space="preserve"> </w:t>
      </w:r>
      <w:r>
        <w:rPr>
          <w:spacing w:val="-7"/>
        </w:rPr>
        <w:t>杂，毒品犯罪的技术化、网络化、跨域化趋势明显，禁毒工作面</w:t>
      </w:r>
      <w:r>
        <w:rPr>
          <w:spacing w:val="10"/>
        </w:rPr>
        <w:t xml:space="preserve"> </w:t>
      </w:r>
      <w:r>
        <w:rPr>
          <w:spacing w:val="-8"/>
        </w:rPr>
        <w:t>临新的挑战。伴随着大数据、物联网、机器学习等科技进步，将</w:t>
      </w:r>
      <w:r>
        <w:rPr>
          <w:spacing w:val="14"/>
        </w:rPr>
        <w:t xml:space="preserve"> </w:t>
      </w:r>
      <w:r>
        <w:rPr>
          <w:spacing w:val="-5"/>
        </w:rPr>
        <w:t>“科技赋能、数字治理”融入禁毒工作的智</w:t>
      </w:r>
      <w:r>
        <w:rPr>
          <w:spacing w:val="-6"/>
        </w:rPr>
        <w:t>慧禁毒背景下，提出</w:t>
      </w:r>
      <w:r>
        <w:t xml:space="preserve"> </w:t>
      </w:r>
      <w:r>
        <w:rPr>
          <w:spacing w:val="2"/>
        </w:rPr>
        <w:t>改变传统的毒情监测方法，推进福建省毒情评估高质量发展对</w:t>
      </w:r>
      <w:r>
        <w:rPr>
          <w:spacing w:val="15"/>
        </w:rPr>
        <w:t xml:space="preserve"> </w:t>
      </w:r>
      <w:r>
        <w:rPr>
          <w:spacing w:val="-8"/>
        </w:rPr>
        <w:t>策，建设包括缴获毒品监测、污水监测、毛发监</w:t>
      </w:r>
      <w:r>
        <w:rPr>
          <w:spacing w:val="-9"/>
        </w:rPr>
        <w:t>测、新精神活性</w:t>
      </w:r>
      <w:r>
        <w:t xml:space="preserve"> </w:t>
      </w:r>
      <w:r>
        <w:rPr>
          <w:spacing w:val="-8"/>
        </w:rPr>
        <w:t>物质监测的福建省毒情监测体系，对相关数据进行关联分析和量</w:t>
      </w:r>
      <w:r>
        <w:t xml:space="preserve"> </w:t>
      </w:r>
      <w:r>
        <w:rPr>
          <w:spacing w:val="-8"/>
        </w:rPr>
        <w:t>化评估，实现毒情态势分析的数字化、客观化和精准化，助力重</w:t>
      </w:r>
      <w:r>
        <w:t xml:space="preserve"> </w:t>
      </w:r>
      <w:r>
        <w:rPr>
          <w:spacing w:val="-8"/>
        </w:rPr>
        <w:t>特大毒品案件破获，为我省吸毒人员管控、毒</w:t>
      </w:r>
      <w:r>
        <w:rPr>
          <w:spacing w:val="-9"/>
        </w:rPr>
        <w:t>情防控、涉毒案件</w:t>
      </w:r>
      <w:r>
        <w:t xml:space="preserve"> </w:t>
      </w:r>
      <w:r>
        <w:rPr>
          <w:spacing w:val="-8"/>
        </w:rPr>
        <w:t>打击、提前预防等禁毒各方面工作提供依据，提升毒品问题治理</w:t>
      </w:r>
    </w:p>
    <w:p>
      <w:pPr>
        <w:pStyle w:val="2"/>
        <w:spacing w:line="221" w:lineRule="auto"/>
      </w:pPr>
      <w:r>
        <w:rPr>
          <w:spacing w:val="-8"/>
        </w:rPr>
        <w:t>能力的现代化水平。</w:t>
      </w:r>
    </w:p>
    <w:p>
      <w:pPr>
        <w:spacing w:line="221" w:lineRule="auto"/>
        <w:sectPr>
          <w:footerReference r:id="rId10" w:type="default"/>
          <w:pgSz w:w="11900" w:h="16820"/>
          <w:pgMar w:top="1429" w:right="1785" w:bottom="1331" w:left="1410" w:header="0" w:footer="103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0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8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13"/>
        <w:sz w:val="25"/>
        <w:szCs w:val="25"/>
      </w:rPr>
      <w:t>-</w:t>
    </w:r>
    <w:r>
      <w:rPr>
        <w:rFonts w:ascii="宋体" w:hAnsi="宋体" w:eastAsia="宋体" w:cs="宋体"/>
        <w:spacing w:val="39"/>
        <w:sz w:val="25"/>
        <w:szCs w:val="25"/>
      </w:rPr>
      <w:t xml:space="preserve"> </w:t>
    </w:r>
    <w:r>
      <w:rPr>
        <w:rFonts w:ascii="宋体" w:hAnsi="宋体" w:eastAsia="宋体" w:cs="宋体"/>
        <w:spacing w:val="-13"/>
        <w:sz w:val="25"/>
        <w:szCs w:val="25"/>
      </w:rPr>
      <w:t>10</w:t>
    </w:r>
    <w:r>
      <w:rPr>
        <w:rFonts w:ascii="宋体" w:hAnsi="宋体" w:eastAsia="宋体" w:cs="宋体"/>
        <w:spacing w:val="-36"/>
        <w:sz w:val="25"/>
        <w:szCs w:val="25"/>
      </w:rPr>
      <w:t xml:space="preserve"> </w:t>
    </w:r>
    <w:r>
      <w:rPr>
        <w:rFonts w:ascii="宋体" w:hAnsi="宋体" w:eastAsia="宋体" w:cs="宋体"/>
        <w:sz w:val="25"/>
        <w:szCs w:val="25"/>
        <w:u w:val="single" w:color="auto"/>
      </w:rPr>
      <w:t xml:space="preserve">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7D5B68FB"/>
    <w:rsid w:val="3EF9145C"/>
    <w:rsid w:val="61D06D08"/>
    <w:rsid w:val="62C5631B"/>
    <w:rsid w:val="7D5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2024-05-19T11:17:00Z</dcterms:created>
  <dc:creator>观月意在夏</dc:creator>
  <cp:lastModifiedBy>观月意在夏</cp:lastModifiedBy>
  <dcterms:modified xsi:type="dcterms:W3CDTF">2024-05-19T11:24:47Z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513AE8D92DAD40BCA5310DA4852BC23F_13</vt:lpwstr>
  </property>
</Properties>
</file>