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304"/>
        <w:rPr>
          <w:rFonts w:ascii="幼圆" w:hAnsi="幼圆" w:eastAsia="幼圆" w:cs="幼圆"/>
          <w:sz w:val="29"/>
          <w:szCs w:val="29"/>
        </w:rPr>
      </w:pPr>
      <w:r>
        <w:rPr>
          <w:rFonts w:ascii="幼圆" w:hAnsi="幼圆" w:eastAsia="幼圆" w:cs="幼圆"/>
          <w:spacing w:val="24"/>
          <w:sz w:val="29"/>
          <w:szCs w:val="29"/>
        </w:rPr>
        <w:t>附件3</w:t>
      </w:r>
    </w:p>
    <w:p>
      <w:pPr>
        <w:spacing w:line="80" w:lineRule="exact"/>
      </w:pPr>
    </w:p>
    <w:tbl>
      <w:tblPr>
        <w:tblStyle w:val="5"/>
        <w:tblW w:w="2869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30" w:type="dxa"/>
            <w:vAlign w:val="top"/>
          </w:tcPr>
          <w:p>
            <w:pPr>
              <w:spacing w:before="243" w:line="220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项目批准号</w:t>
            </w:r>
          </w:p>
        </w:tc>
        <w:tc>
          <w:tcPr>
            <w:tcW w:w="1539" w:type="dxa"/>
            <w:vAlign w:val="top"/>
          </w:tcPr>
          <w:p>
            <w:pPr>
              <w:pStyle w:val="6"/>
            </w:pP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-974090</wp:posOffset>
                      </wp:positionH>
                      <wp:positionV relativeFrom="topMargin">
                        <wp:posOffset>-3175</wp:posOffset>
                      </wp:positionV>
                      <wp:extent cx="977900" cy="38100"/>
                      <wp:effectExtent l="0" t="0" r="1270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.25pt;height:3pt;width:77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xBrB0wAAAAUB&#10;AAAPAAAAAAAAAAEAIAAAACIAAABkcnMvZG93bnJldi54bWxQSwECFAAUAAAACACHTuJApz7EJK4B&#10;AABdAwAADgAAAAAAAAABACAAAAAiAQAAZHJzL2Uyb0RvYy54bWxQSwUGAAAAAAYABgBZAQAAQgUA&#10;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8" w:line="632" w:lineRule="exact"/>
        <w:ind w:left="10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1"/>
          <w:position w:val="22"/>
          <w:sz w:val="33"/>
          <w:szCs w:val="33"/>
        </w:rPr>
        <w:t>福建省社科基金省公安理论研究特别委托项目</w:t>
      </w:r>
    </w:p>
    <w:p>
      <w:pPr>
        <w:spacing w:line="220" w:lineRule="auto"/>
        <w:ind w:left="384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1"/>
          <w:sz w:val="33"/>
          <w:szCs w:val="33"/>
        </w:rPr>
        <w:t>论证活页</w:t>
      </w:r>
    </w:p>
    <w:p>
      <w:pPr>
        <w:spacing w:before="94"/>
      </w:pPr>
    </w:p>
    <w:p>
      <w:pPr>
        <w:spacing w:before="94"/>
      </w:pPr>
    </w:p>
    <w:tbl>
      <w:tblPr>
        <w:tblStyle w:val="5"/>
        <w:tblW w:w="91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162" w:type="dxa"/>
            <w:vAlign w:val="top"/>
          </w:tcPr>
          <w:p>
            <w:pPr>
              <w:spacing w:before="173" w:line="220" w:lineRule="auto"/>
              <w:ind w:left="5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6" w:hRule="atLeast"/>
        </w:trPr>
        <w:tc>
          <w:tcPr>
            <w:tcW w:w="9162" w:type="dxa"/>
            <w:vAlign w:val="top"/>
          </w:tcPr>
          <w:p>
            <w:pPr>
              <w:spacing w:before="108" w:line="238" w:lineRule="auto"/>
              <w:ind w:left="118" w:firstLine="5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本表参照以下提纲撰写，要求逻辑清晰，主题突出，层次分明，内容翔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实，排版清晰。总字数不超过5000字。</w:t>
            </w:r>
          </w:p>
          <w:p>
            <w:pPr>
              <w:spacing w:before="63" w:line="216" w:lineRule="auto"/>
              <w:ind w:left="5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1,[现状分析]本课题研究现状及存在的主要问题分析</w:t>
            </w:r>
          </w:p>
          <w:p>
            <w:pPr>
              <w:spacing w:before="72" w:line="215" w:lineRule="auto"/>
              <w:ind w:left="5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2.[研究内容|主要内容和研究框架；</w:t>
            </w:r>
          </w:p>
          <w:p>
            <w:pPr>
              <w:spacing w:before="84" w:line="215" w:lineRule="auto"/>
              <w:ind w:left="5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8"/>
                <w:szCs w:val="28"/>
              </w:rPr>
              <w:t>3,|创新之处]项目研究的亮点及初步政策建议；</w:t>
            </w:r>
          </w:p>
          <w:p>
            <w:pPr>
              <w:spacing w:before="95" w:line="218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4.[研究基础]项目申请人前期相关研究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成果、核心观点及社会评价等；</w:t>
            </w:r>
          </w:p>
          <w:p>
            <w:pPr>
              <w:spacing w:before="78" w:line="216" w:lineRule="auto"/>
              <w:ind w:left="5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5,[参考文献]开展本项目研究的主要中外参考文献。</w:t>
            </w:r>
          </w:p>
        </w:tc>
      </w:tr>
    </w:tbl>
    <w:p>
      <w:pPr>
        <w:spacing w:before="64" w:line="219" w:lineRule="auto"/>
        <w:ind w:left="7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填写说明：</w:t>
      </w:r>
    </w:p>
    <w:p>
      <w:pPr>
        <w:spacing w:before="57" w:line="219" w:lineRule="auto"/>
        <w:ind w:left="7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一、活页填写有下列情形的，不得进入评审；</w:t>
      </w:r>
    </w:p>
    <w:p>
      <w:pPr>
        <w:spacing w:before="14" w:line="216" w:lineRule="auto"/>
        <w:ind w:left="8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1,活页直接或间核透露个人信息或相关背景资料；</w:t>
      </w:r>
    </w:p>
    <w:p>
      <w:pPr>
        <w:spacing w:before="61" w:line="216" w:lineRule="auto"/>
        <w:ind w:left="8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2,活页项目名称与《申请书》不一致；</w:t>
      </w:r>
    </w:p>
    <w:p>
      <w:pPr>
        <w:pStyle w:val="2"/>
        <w:spacing w:before="50" w:line="241" w:lineRule="auto"/>
        <w:ind w:left="414" w:firstLine="430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 xml:space="preserve">3,   </w:t>
      </w:r>
      <w:r>
        <w:rPr>
          <w:rFonts w:ascii="华文新魏" w:hAnsi="华文新魏" w:eastAsia="华文新魏" w:cs="华文新魏"/>
          <w:spacing w:val="-5"/>
          <w:sz w:val="23"/>
          <w:szCs w:val="23"/>
        </w:rPr>
        <w:t>前期相关研究成果填写作者姓名、单位、刊物</w:t>
      </w:r>
      <w:r>
        <w:rPr>
          <w:rFonts w:ascii="华文新魏" w:hAnsi="华文新魏" w:eastAsia="华文新魏" w:cs="华文新魏"/>
          <w:spacing w:val="-6"/>
          <w:sz w:val="23"/>
          <w:szCs w:val="23"/>
        </w:rPr>
        <w:t>或出版社名称、发表时间或刊期等；</w:t>
      </w:r>
      <w:r>
        <w:rPr>
          <w:rFonts w:ascii="华文新魏" w:hAnsi="华文新魏" w:eastAsia="华文新魏" w:cs="华文新魏"/>
          <w:sz w:val="23"/>
          <w:szCs w:val="23"/>
        </w:rPr>
        <w:t xml:space="preserve"> </w:t>
      </w:r>
      <w:r>
        <w:rPr>
          <w:rFonts w:ascii="幼圆" w:hAnsi="幼圆" w:eastAsia="幼圆" w:cs="幼圆"/>
          <w:spacing w:val="2"/>
          <w:sz w:val="23"/>
          <w:szCs w:val="23"/>
        </w:rPr>
        <w:t>(注</w:t>
      </w:r>
      <w:r>
        <w:rPr>
          <w:spacing w:val="2"/>
          <w:sz w:val="23"/>
          <w:szCs w:val="23"/>
        </w:rPr>
        <w:t>：前期相关研究成果只填成果名称、成果形式</w:t>
      </w:r>
      <w:r>
        <w:rPr>
          <w:spacing w:val="1"/>
          <w:sz w:val="23"/>
          <w:szCs w:val="23"/>
        </w:rPr>
        <w:t>、作者排序、是否核心期刊等)</w:t>
      </w:r>
    </w:p>
    <w:p>
      <w:pPr>
        <w:spacing w:before="16" w:line="228" w:lineRule="auto"/>
        <w:ind w:left="845"/>
        <w:rPr>
          <w:rFonts w:ascii="楷体" w:hAnsi="楷体" w:eastAsia="楷体" w:cs="楷体"/>
          <w:sz w:val="23"/>
          <w:szCs w:val="23"/>
        </w:rPr>
      </w:pPr>
      <w:r>
        <w:rPr>
          <w:rFonts w:ascii="华文新魏" w:hAnsi="华文新魏" w:eastAsia="华文新魏" w:cs="华文新魏"/>
          <w:spacing w:val="9"/>
          <w:sz w:val="23"/>
          <w:szCs w:val="23"/>
        </w:rPr>
        <w:t>4,前期成果填写已结</w:t>
      </w:r>
      <w:r>
        <w:rPr>
          <w:rFonts w:ascii="楷体" w:hAnsi="楷体" w:eastAsia="楷体" w:cs="楷体"/>
          <w:spacing w:val="9"/>
          <w:sz w:val="23"/>
          <w:szCs w:val="23"/>
        </w:rPr>
        <w:t>顼或在研项目的项目批准号。</w:t>
      </w:r>
    </w:p>
    <w:p>
      <w:pPr>
        <w:spacing w:before="36" w:line="238" w:lineRule="auto"/>
        <w:ind w:left="285" w:right="53" w:firstLine="4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二 、木表限用两张A3 纸双面印制中缝装订，正文请用合适字号行距排版，各级标题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7"/>
          <w:sz w:val="23"/>
          <w:szCs w:val="23"/>
        </w:rPr>
        <w:t>可用黑体字。</w:t>
      </w:r>
    </w:p>
    <w:p>
      <w:pPr>
        <w:spacing w:line="238" w:lineRule="auto"/>
        <w:rPr>
          <w:rFonts w:ascii="宋体" w:hAnsi="宋体" w:eastAsia="宋体" w:cs="宋体"/>
          <w:sz w:val="23"/>
          <w:szCs w:val="23"/>
        </w:rPr>
        <w:sectPr>
          <w:footerReference r:id="rId5" w:type="default"/>
          <w:pgSz w:w="11900" w:h="16820"/>
          <w:pgMar w:top="1429" w:right="1174" w:bottom="1261" w:left="1475" w:header="0" w:footer="93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9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—20—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5DA11BB1"/>
    <w:rsid w:val="5DA11BB1"/>
    <w:rsid w:val="7BEA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2024-05-19T11:19:00Z</dcterms:created>
  <dc:creator>观月意在夏</dc:creator>
  <cp:lastModifiedBy>观月意在夏</cp:lastModifiedBy>
  <dcterms:modified xsi:type="dcterms:W3CDTF">2024-05-19T11:24:57Z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5E9FE7FE2928423CBE5B08264BE79A8F_13</vt:lpwstr>
  </property>
</Properties>
</file>