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20254" w14:textId="77777777" w:rsidR="00924294" w:rsidRDefault="00924294" w:rsidP="00924294">
      <w:pPr>
        <w:adjustRightInd w:val="0"/>
        <w:spacing w:line="560" w:lineRule="exact"/>
        <w:rPr>
          <w:rFonts w:ascii="仿宋_GB2312" w:hAnsi="宋体-方正超大字符集" w:cs="宋体-方正超大字符集" w:hint="eastAsia"/>
          <w:szCs w:val="32"/>
        </w:rPr>
      </w:pPr>
      <w:r>
        <w:rPr>
          <w:rFonts w:ascii="黑体" w:eastAsia="黑体" w:hAnsi="黑体" w:cs="宋体-方正超大字符集" w:hint="eastAsia"/>
          <w:szCs w:val="32"/>
        </w:rPr>
        <w:t>附件2</w:t>
      </w:r>
    </w:p>
    <w:p w14:paraId="64403A50" w14:textId="77777777" w:rsidR="00924294" w:rsidRDefault="00924294" w:rsidP="00924294">
      <w:pPr>
        <w:spacing w:line="480" w:lineRule="exact"/>
        <w:ind w:firstLine="636"/>
        <w:rPr>
          <w:rFonts w:hint="eastAsia"/>
        </w:rPr>
      </w:pPr>
    </w:p>
    <w:p w14:paraId="0F09FB30" w14:textId="77777777" w:rsidR="00924294" w:rsidRDefault="00924294" w:rsidP="00924294">
      <w:pPr>
        <w:adjustRightInd w:val="0"/>
        <w:spacing w:line="560" w:lineRule="exact"/>
        <w:ind w:right="640"/>
        <w:rPr>
          <w:rFonts w:ascii="黑体" w:eastAsia="黑体" w:hAnsi="黑体" w:cs="宋体-方正超大字符集" w:hint="eastAsia"/>
          <w:szCs w:val="32"/>
        </w:rPr>
      </w:pPr>
    </w:p>
    <w:p w14:paraId="0CF6180A" w14:textId="77777777" w:rsidR="00924294" w:rsidRDefault="00924294" w:rsidP="00924294">
      <w:pPr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福建省高校产学研联合创新项目可行性研究报告</w:t>
      </w:r>
    </w:p>
    <w:p w14:paraId="5804E291" w14:textId="77777777" w:rsidR="00924294" w:rsidRDefault="00924294" w:rsidP="00924294">
      <w:pPr>
        <w:widowControl/>
        <w:spacing w:line="560" w:lineRule="exact"/>
        <w:jc w:val="center"/>
        <w:rPr>
          <w:rFonts w:ascii="仿宋_GB2312" w:hAnsi="宋体" w:cs="宋体" w:hint="eastAsia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（提纲）</w:t>
      </w:r>
    </w:p>
    <w:p w14:paraId="4E74B196" w14:textId="77777777" w:rsidR="00924294" w:rsidRDefault="00924294" w:rsidP="00924294">
      <w:pPr>
        <w:spacing w:line="560" w:lineRule="exact"/>
        <w:jc w:val="center"/>
        <w:rPr>
          <w:rFonts w:ascii="仿宋_GB2312" w:hint="eastAsia"/>
          <w:b/>
          <w:szCs w:val="32"/>
        </w:rPr>
      </w:pPr>
      <w:r>
        <w:rPr>
          <w:rFonts w:ascii="仿宋_GB2312" w:hint="eastAsia"/>
          <w:szCs w:val="32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400"/>
      </w:tblGrid>
      <w:tr w:rsidR="00924294" w14:paraId="14D09CA5" w14:textId="77777777" w:rsidTr="002F5961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DAA52" w14:textId="77777777" w:rsidR="00924294" w:rsidRDefault="00924294" w:rsidP="002F5961">
            <w:pPr>
              <w:spacing w:line="560" w:lineRule="exact"/>
              <w:rPr>
                <w:rFonts w:ascii="仿宋_GB2312"/>
                <w:spacing w:val="3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BFC09" w14:textId="77777777" w:rsidR="00924294" w:rsidRDefault="00924294" w:rsidP="002F5961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924294" w14:paraId="3A82B9E0" w14:textId="77777777" w:rsidTr="002F5961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62256" w14:textId="77777777" w:rsidR="00924294" w:rsidRDefault="00924294" w:rsidP="002F5961">
            <w:pPr>
              <w:spacing w:line="560" w:lineRule="exact"/>
              <w:rPr>
                <w:rFonts w:ascii="仿宋_GB2312"/>
                <w:spacing w:val="4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pacing w:val="4"/>
                <w:sz w:val="28"/>
                <w:szCs w:val="28"/>
              </w:rPr>
              <w:t>项目申请单位：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300027" w14:textId="77777777" w:rsidR="00924294" w:rsidRDefault="00924294" w:rsidP="002F5961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924294" w14:paraId="3FBF2AEE" w14:textId="77777777" w:rsidTr="002F5961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19AD2" w14:textId="77777777" w:rsidR="00924294" w:rsidRDefault="00924294" w:rsidP="002F5961">
            <w:pPr>
              <w:spacing w:line="560" w:lineRule="exact"/>
              <w:rPr>
                <w:rFonts w:ascii="仿宋_GB2312"/>
                <w:spacing w:val="4"/>
                <w:sz w:val="28"/>
                <w:szCs w:val="28"/>
              </w:rPr>
            </w:pPr>
            <w:r>
              <w:rPr>
                <w:rFonts w:ascii="仿宋_GB2312" w:hint="eastAsia"/>
                <w:spacing w:val="4"/>
                <w:sz w:val="28"/>
                <w:szCs w:val="28"/>
              </w:rPr>
              <w:t>项目负责人：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3D38F6" w14:textId="77777777" w:rsidR="00924294" w:rsidRDefault="00924294" w:rsidP="002F5961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924294" w14:paraId="21C4DAA9" w14:textId="77777777" w:rsidTr="002F5961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EC614" w14:textId="77777777" w:rsidR="00924294" w:rsidRDefault="00924294" w:rsidP="002F5961">
            <w:pPr>
              <w:spacing w:line="560" w:lineRule="exact"/>
              <w:rPr>
                <w:rFonts w:ascii="仿宋_GB2312"/>
                <w:spacing w:val="4"/>
                <w:sz w:val="28"/>
                <w:szCs w:val="28"/>
              </w:rPr>
            </w:pPr>
            <w:r>
              <w:rPr>
                <w:rFonts w:ascii="仿宋_GB2312" w:hint="eastAsia"/>
                <w:spacing w:val="36"/>
                <w:sz w:val="28"/>
                <w:szCs w:val="28"/>
              </w:rPr>
              <w:t>联系电话、手机：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61AA09" w14:textId="77777777" w:rsidR="00924294" w:rsidRDefault="00924294" w:rsidP="002F5961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924294" w14:paraId="285D4D92" w14:textId="77777777" w:rsidTr="002F5961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55280" w14:textId="77777777" w:rsidR="00924294" w:rsidRDefault="00924294" w:rsidP="002F5961">
            <w:pPr>
              <w:spacing w:line="560" w:lineRule="exact"/>
              <w:rPr>
                <w:rFonts w:ascii="仿宋_GB2312"/>
                <w:spacing w:val="32"/>
                <w:sz w:val="28"/>
                <w:szCs w:val="28"/>
              </w:rPr>
            </w:pPr>
            <w:r>
              <w:rPr>
                <w:rFonts w:ascii="仿宋_GB2312" w:hint="eastAsia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3AA875" w14:textId="77777777" w:rsidR="00924294" w:rsidRDefault="00924294" w:rsidP="002F5961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924294" w14:paraId="6F24C174" w14:textId="77777777" w:rsidTr="002F5961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B54E" w14:textId="77777777" w:rsidR="00924294" w:rsidRDefault="00924294" w:rsidP="002F5961">
            <w:pPr>
              <w:spacing w:line="560" w:lineRule="exact"/>
              <w:rPr>
                <w:rFonts w:ascii="仿宋_GB2312"/>
                <w:spacing w:val="36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B92DF4" w14:textId="77777777" w:rsidR="00924294" w:rsidRDefault="00924294" w:rsidP="002F5961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924294" w14:paraId="43F48F79" w14:textId="77777777" w:rsidTr="002F5961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E7AD8" w14:textId="77777777" w:rsidR="00924294" w:rsidRDefault="00924294" w:rsidP="002F5961">
            <w:pPr>
              <w:spacing w:line="560" w:lineRule="exact"/>
              <w:rPr>
                <w:rFonts w:ascii="仿宋_GB2312"/>
                <w:spacing w:val="36"/>
                <w:sz w:val="28"/>
                <w:szCs w:val="28"/>
              </w:rPr>
            </w:pPr>
            <w:r>
              <w:rPr>
                <w:rFonts w:ascii="仿宋_GB2312" w:hint="eastAsia"/>
                <w:spacing w:val="36"/>
                <w:sz w:val="28"/>
                <w:szCs w:val="28"/>
              </w:rPr>
              <w:t>合作企业：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5BAC79" w14:textId="77777777" w:rsidR="00924294" w:rsidRDefault="00924294" w:rsidP="002F5961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924294" w14:paraId="06E1F2AA" w14:textId="77777777" w:rsidTr="002F5961">
        <w:trPr>
          <w:trHeight w:val="5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0F5EB" w14:textId="77777777" w:rsidR="00924294" w:rsidRDefault="00924294" w:rsidP="002F5961">
            <w:pPr>
              <w:spacing w:line="560" w:lineRule="exact"/>
              <w:rPr>
                <w:rFonts w:ascii="仿宋_GB2312"/>
                <w:spacing w:val="32"/>
                <w:sz w:val="28"/>
                <w:szCs w:val="28"/>
              </w:rPr>
            </w:pPr>
            <w:r>
              <w:rPr>
                <w:rFonts w:ascii="仿宋_GB2312" w:hint="eastAsia"/>
                <w:spacing w:val="32"/>
                <w:sz w:val="28"/>
                <w:szCs w:val="28"/>
              </w:rPr>
              <w:t>申请日期：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6ED7F" w14:textId="77777777" w:rsidR="00924294" w:rsidRDefault="00924294" w:rsidP="002F5961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14:paraId="252708D9" w14:textId="77777777" w:rsidR="00924294" w:rsidRDefault="00924294" w:rsidP="00924294">
      <w:pPr>
        <w:spacing w:line="560" w:lineRule="exact"/>
        <w:jc w:val="center"/>
        <w:rPr>
          <w:rFonts w:ascii="仿宋_GB2312" w:hint="eastAsia"/>
          <w:b/>
          <w:szCs w:val="32"/>
        </w:rPr>
      </w:pPr>
    </w:p>
    <w:p w14:paraId="658B434C" w14:textId="77777777" w:rsidR="00924294" w:rsidRDefault="00924294" w:rsidP="00924294">
      <w:pPr>
        <w:spacing w:line="560" w:lineRule="exact"/>
        <w:rPr>
          <w:rFonts w:ascii="仿宋_GB2312" w:hint="eastAsia"/>
          <w:b/>
          <w:szCs w:val="32"/>
        </w:rPr>
      </w:pPr>
      <w:r>
        <w:rPr>
          <w:rFonts w:ascii="仿宋_GB2312" w:hint="eastAsia"/>
          <w:b/>
          <w:sz w:val="28"/>
          <w:szCs w:val="28"/>
        </w:rPr>
        <w:t xml:space="preserve">                   福 建 省 科 学 技 术 厅 </w:t>
      </w:r>
      <w:r>
        <w:rPr>
          <w:rFonts w:ascii="仿宋_GB2312" w:hint="eastAsia"/>
          <w:b/>
          <w:szCs w:val="32"/>
        </w:rPr>
        <w:br w:type="page"/>
      </w:r>
    </w:p>
    <w:p w14:paraId="2AA1ABFA" w14:textId="77777777" w:rsidR="00924294" w:rsidRDefault="00924294" w:rsidP="00924294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lastRenderedPageBreak/>
        <w:t>福建省高校产学研联合创新项目可行性研究报告</w:t>
      </w:r>
    </w:p>
    <w:p w14:paraId="174F68D8" w14:textId="77777777" w:rsidR="00924294" w:rsidRDefault="00924294" w:rsidP="00924294">
      <w:pPr>
        <w:snapToGrid w:val="0"/>
        <w:spacing w:line="560" w:lineRule="exact"/>
        <w:jc w:val="center"/>
        <w:rPr>
          <w:rFonts w:ascii="仿宋_GB2312" w:hAnsi="宋体" w:hint="eastAsia"/>
          <w:b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（编写提纲）</w:t>
      </w:r>
    </w:p>
    <w:p w14:paraId="5C75E3D5" w14:textId="77777777" w:rsidR="00924294" w:rsidRDefault="00924294" w:rsidP="00924294">
      <w:pPr>
        <w:snapToGrid w:val="0"/>
        <w:spacing w:line="540" w:lineRule="exact"/>
        <w:ind w:firstLineChars="360" w:firstLine="1080"/>
        <w:jc w:val="center"/>
        <w:rPr>
          <w:rFonts w:ascii="仿宋_GB2312" w:hAnsi="Courier New" w:cs="Courier New" w:hint="eastAsia"/>
          <w:color w:val="000000"/>
          <w:sz w:val="30"/>
          <w:szCs w:val="30"/>
        </w:rPr>
      </w:pPr>
    </w:p>
    <w:p w14:paraId="31B25984" w14:textId="77777777" w:rsidR="00924294" w:rsidRDefault="00924294" w:rsidP="00924294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一、项目的背景及立项的必要性</w:t>
      </w:r>
    </w:p>
    <w:p w14:paraId="2220EF74" w14:textId="77777777" w:rsidR="00924294" w:rsidRDefault="00924294" w:rsidP="00924294">
      <w:pPr>
        <w:snapToGrid w:val="0"/>
        <w:spacing w:line="540" w:lineRule="exact"/>
        <w:ind w:left="1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1.项目所属产业在我省经济发展中的地位、技术瓶颈以及亟待解决的技术问题； </w:t>
      </w:r>
    </w:p>
    <w:p w14:paraId="648EE817" w14:textId="77777777" w:rsidR="00924294" w:rsidRDefault="00924294" w:rsidP="00924294">
      <w:pPr>
        <w:snapToGrid w:val="0"/>
        <w:spacing w:line="54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2.国内外相关技术研究开发现状、发展趋势</w:t>
      </w:r>
      <w:r>
        <w:rPr>
          <w:rFonts w:ascii="仿宋_GB2312" w:hint="eastAsia"/>
          <w:szCs w:val="21"/>
        </w:rPr>
        <w:t>和知识产权情况分析</w:t>
      </w:r>
      <w:r>
        <w:rPr>
          <w:rFonts w:ascii="仿宋_GB2312" w:hint="eastAsia"/>
          <w:szCs w:val="32"/>
        </w:rPr>
        <w:t>；</w:t>
      </w:r>
    </w:p>
    <w:p w14:paraId="596AA7F9" w14:textId="77777777" w:rsidR="00924294" w:rsidRDefault="00924294" w:rsidP="00924294">
      <w:pPr>
        <w:snapToGrid w:val="0"/>
        <w:spacing w:line="54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3.项目技术研发的必要性；</w:t>
      </w:r>
    </w:p>
    <w:p w14:paraId="6BBAF1B1" w14:textId="77777777" w:rsidR="00924294" w:rsidRDefault="00924294" w:rsidP="00924294">
      <w:pPr>
        <w:snapToGrid w:val="0"/>
        <w:spacing w:line="54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4.项目对产业技术的支撑作用。</w:t>
      </w:r>
    </w:p>
    <w:p w14:paraId="7DD70543" w14:textId="77777777" w:rsidR="00924294" w:rsidRDefault="00924294" w:rsidP="00924294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二、研究内容、关键技术和创新点</w:t>
      </w:r>
    </w:p>
    <w:p w14:paraId="3CF1E62F" w14:textId="77777777" w:rsidR="00924294" w:rsidRDefault="00924294" w:rsidP="00924294">
      <w:pPr>
        <w:adjustRightInd w:val="0"/>
        <w:snapToGrid w:val="0"/>
        <w:spacing w:line="540" w:lineRule="exact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1.研究与开发内容；</w:t>
      </w:r>
    </w:p>
    <w:p w14:paraId="271862E1" w14:textId="77777777" w:rsidR="00924294" w:rsidRDefault="00924294" w:rsidP="00924294">
      <w:pPr>
        <w:adjustRightInd w:val="0"/>
        <w:snapToGrid w:val="0"/>
        <w:spacing w:line="54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2.项目的关键技术、技术难点、创新点；</w:t>
      </w:r>
    </w:p>
    <w:p w14:paraId="6D96285A" w14:textId="77777777" w:rsidR="00924294" w:rsidRDefault="00924294" w:rsidP="00924294">
      <w:pPr>
        <w:adjustRightInd w:val="0"/>
        <w:snapToGrid w:val="0"/>
        <w:spacing w:line="54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3.研发方案和主要技术路线。</w:t>
      </w:r>
    </w:p>
    <w:p w14:paraId="34970400" w14:textId="77777777" w:rsidR="00924294" w:rsidRDefault="00924294" w:rsidP="00924294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三、目标和预期成果</w:t>
      </w:r>
    </w:p>
    <w:p w14:paraId="20813EDB" w14:textId="77777777" w:rsidR="00924294" w:rsidRDefault="00924294" w:rsidP="00924294">
      <w:pPr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目标产品说明，成果提供形式，项目完成时可实现可考核的主要技术指标，</w:t>
      </w:r>
      <w:r>
        <w:rPr>
          <w:rFonts w:ascii="仿宋_GB2312" w:hAnsi="宋体" w:hint="eastAsia"/>
          <w:color w:val="000000"/>
          <w:szCs w:val="32"/>
        </w:rPr>
        <w:t>经济、社会和生态效益指标。</w:t>
      </w:r>
    </w:p>
    <w:p w14:paraId="19551CA5" w14:textId="77777777" w:rsidR="00924294" w:rsidRDefault="00924294" w:rsidP="00924294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四、分年度进度和考核指标</w:t>
      </w:r>
    </w:p>
    <w:p w14:paraId="7138AB8C" w14:textId="77777777" w:rsidR="00924294" w:rsidRDefault="00924294" w:rsidP="00924294">
      <w:pPr>
        <w:snapToGrid w:val="0"/>
        <w:spacing w:line="540" w:lineRule="exact"/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任务分解，以半年为一个阶段，明确每阶段完成且可考核的研发内容、主要技术指标、经济社会效益指标及投入经费。</w:t>
      </w:r>
    </w:p>
    <w:p w14:paraId="261A103F" w14:textId="77777777" w:rsidR="00924294" w:rsidRDefault="00924294" w:rsidP="00924294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五、项目经费的投入方案和预算</w:t>
      </w:r>
    </w:p>
    <w:p w14:paraId="50EE1A6D" w14:textId="77777777" w:rsidR="00924294" w:rsidRDefault="00924294" w:rsidP="00924294">
      <w:pPr>
        <w:snapToGrid w:val="0"/>
        <w:spacing w:line="540" w:lineRule="exact"/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1．前期研发经费投入情况</w:t>
      </w:r>
    </w:p>
    <w:p w14:paraId="5978A3C2" w14:textId="77777777" w:rsidR="00924294" w:rsidRDefault="00924294" w:rsidP="00924294">
      <w:pPr>
        <w:snapToGrid w:val="0"/>
        <w:spacing w:line="540" w:lineRule="exact"/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2．经费筹措方案（包括自筹、配套经费）</w:t>
      </w:r>
    </w:p>
    <w:p w14:paraId="042F335B" w14:textId="77777777" w:rsidR="00924294" w:rsidRDefault="00924294" w:rsidP="00924294">
      <w:pPr>
        <w:snapToGrid w:val="0"/>
        <w:spacing w:line="540" w:lineRule="exact"/>
        <w:ind w:firstLine="645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3．财政经费支出预算</w:t>
      </w:r>
    </w:p>
    <w:p w14:paraId="21D1D06D" w14:textId="77777777" w:rsidR="00924294" w:rsidRDefault="00924294" w:rsidP="00924294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lastRenderedPageBreak/>
        <w:t>六、现有工作基础与优势、合作单位的概况，</w:t>
      </w:r>
      <w:r>
        <w:rPr>
          <w:rFonts w:ascii="仿宋_GB2312" w:hAnsi="仿宋" w:cs="仿宋_GB2312" w:hint="eastAsia"/>
          <w:szCs w:val="32"/>
        </w:rPr>
        <w:t>“校校企”</w:t>
      </w:r>
      <w:r>
        <w:rPr>
          <w:rFonts w:ascii="仿宋_GB2312" w:hAnsi="宋体-方正超大字符集" w:cs="宋体-方正超大字符集" w:hint="eastAsia"/>
          <w:szCs w:val="32"/>
        </w:rPr>
        <w:t>合作机制</w:t>
      </w:r>
    </w:p>
    <w:p w14:paraId="09359914" w14:textId="77777777" w:rsidR="00924294" w:rsidRDefault="00924294" w:rsidP="00924294">
      <w:pPr>
        <w:snapToGrid w:val="0"/>
        <w:spacing w:line="540" w:lineRule="exact"/>
        <w:ind w:firstLine="645"/>
        <w:rPr>
          <w:rFonts w:ascii="仿宋_GB2312" w:hint="eastAsia"/>
          <w:szCs w:val="32"/>
        </w:rPr>
      </w:pPr>
      <w:r>
        <w:t xml:space="preserve">1. </w:t>
      </w:r>
      <w:r>
        <w:rPr>
          <w:rFonts w:hint="eastAsia"/>
        </w:rPr>
        <w:t>研究开发团队所开展的项目研发前期工作及团队优势，现有科研条件，已取得的科技成果、产学研合作研究开发情况</w:t>
      </w:r>
      <w:r>
        <w:t>(</w:t>
      </w:r>
      <w:r>
        <w:rPr>
          <w:rFonts w:hint="eastAsia"/>
        </w:rPr>
        <w:t>包括本项目前期合作基础</w:t>
      </w:r>
      <w:r>
        <w:t>)</w:t>
      </w:r>
      <w:r>
        <w:rPr>
          <w:rFonts w:hint="eastAsia"/>
        </w:rPr>
        <w:t>；</w:t>
      </w:r>
      <w:r>
        <w:rPr>
          <w:rFonts w:ascii="仿宋_GB2312" w:hAnsi="仿宋" w:cs="仿宋_GB2312" w:hint="eastAsia"/>
          <w:szCs w:val="32"/>
        </w:rPr>
        <w:t>“校校企”</w:t>
      </w:r>
      <w:r>
        <w:rPr>
          <w:rFonts w:ascii="仿宋_GB2312" w:hAnsi="宋体-方正超大字符集" w:cs="宋体-方正超大字符集" w:hint="eastAsia"/>
          <w:szCs w:val="32"/>
        </w:rPr>
        <w:t>合作机制的</w:t>
      </w:r>
      <w:r>
        <w:rPr>
          <w:rFonts w:ascii="仿宋_GB2312" w:hAnsi="仿宋" w:cs="仿宋_GB2312" w:hint="eastAsia"/>
          <w:szCs w:val="32"/>
        </w:rPr>
        <w:t>创新，</w:t>
      </w:r>
      <w:r>
        <w:rPr>
          <w:rFonts w:ascii="仿宋_GB2312" w:hAnsi="宋体-方正超大字符集" w:cs="宋体-方正超大字符集" w:hint="eastAsia"/>
          <w:szCs w:val="32"/>
        </w:rPr>
        <w:t>成果落地转化的可行性。</w:t>
      </w:r>
    </w:p>
    <w:p w14:paraId="683E3F92" w14:textId="77777777" w:rsidR="00924294" w:rsidRDefault="00924294" w:rsidP="00924294">
      <w:pPr>
        <w:snapToGrid w:val="0"/>
        <w:spacing w:line="540" w:lineRule="exact"/>
        <w:ind w:firstLine="645"/>
        <w:rPr>
          <w:rFonts w:ascii="仿宋_GB2312" w:hint="eastAsia"/>
          <w:szCs w:val="32"/>
        </w:rPr>
      </w:pPr>
      <w:r>
        <w:t xml:space="preserve">2. </w:t>
      </w:r>
      <w:r>
        <w:rPr>
          <w:rFonts w:hint="eastAsia"/>
        </w:rPr>
        <w:t>合作企业上一年度财务状况</w:t>
      </w:r>
      <w:r>
        <w:t>(</w:t>
      </w:r>
      <w:r>
        <w:rPr>
          <w:rFonts w:hint="eastAsia"/>
        </w:rPr>
        <w:t>包括总资产、资产负债率、销售收入、入库税收总额、净利润</w:t>
      </w:r>
      <w:r>
        <w:t>)</w:t>
      </w:r>
      <w:r>
        <w:rPr>
          <w:rFonts w:hint="eastAsia"/>
        </w:rPr>
        <w:t>，主营业务与行业地位及下一步企业成长和持续创新目标。</w:t>
      </w:r>
    </w:p>
    <w:p w14:paraId="3719C3CB" w14:textId="77777777" w:rsidR="00924294" w:rsidRDefault="00924294" w:rsidP="00924294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七、项目负责人的技术水平和组织管理能力介绍</w:t>
      </w:r>
    </w:p>
    <w:p w14:paraId="727910F8" w14:textId="77777777" w:rsidR="00924294" w:rsidRDefault="00924294" w:rsidP="00924294">
      <w:pPr>
        <w:snapToGrid w:val="0"/>
        <w:spacing w:line="54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八、其他需要说明的事项及相关附件</w:t>
      </w:r>
    </w:p>
    <w:p w14:paraId="298CEC36" w14:textId="77777777" w:rsidR="00924294" w:rsidRDefault="00924294" w:rsidP="00924294">
      <w:pPr>
        <w:adjustRightInd w:val="0"/>
        <w:spacing w:line="560" w:lineRule="exact"/>
        <w:ind w:right="640"/>
        <w:rPr>
          <w:rFonts w:ascii="仿宋_GB2312" w:hAnsi="宋体-方正超大字符集" w:cs="宋体-方正超大字符集"/>
          <w:szCs w:val="32"/>
        </w:rPr>
      </w:pPr>
    </w:p>
    <w:p w14:paraId="1E4E9FAC" w14:textId="77777777" w:rsidR="00924294" w:rsidRDefault="00924294" w:rsidP="00924294">
      <w:pPr>
        <w:spacing w:line="480" w:lineRule="exact"/>
        <w:ind w:firstLine="636"/>
        <w:rPr>
          <w:rFonts w:hint="eastAsia"/>
        </w:rPr>
      </w:pPr>
    </w:p>
    <w:p w14:paraId="49504AF9" w14:textId="77777777" w:rsidR="00924294" w:rsidRDefault="00924294" w:rsidP="00924294">
      <w:pPr>
        <w:spacing w:line="480" w:lineRule="exact"/>
        <w:ind w:firstLine="636"/>
        <w:rPr>
          <w:rFonts w:hint="eastAsia"/>
        </w:rPr>
      </w:pPr>
    </w:p>
    <w:p w14:paraId="285902DB" w14:textId="77777777" w:rsidR="00924294" w:rsidRDefault="00924294" w:rsidP="00924294">
      <w:pPr>
        <w:spacing w:line="480" w:lineRule="exact"/>
        <w:ind w:firstLine="636"/>
        <w:rPr>
          <w:rFonts w:hint="eastAsia"/>
        </w:rPr>
      </w:pPr>
    </w:p>
    <w:p w14:paraId="79CF6193" w14:textId="77777777" w:rsidR="00924294" w:rsidRDefault="00924294" w:rsidP="00924294">
      <w:pPr>
        <w:spacing w:line="480" w:lineRule="exact"/>
        <w:ind w:firstLine="636"/>
        <w:rPr>
          <w:rFonts w:hint="eastAsia"/>
        </w:rPr>
      </w:pPr>
    </w:p>
    <w:p w14:paraId="23DF3253" w14:textId="77777777" w:rsidR="00924294" w:rsidRDefault="00924294" w:rsidP="00924294">
      <w:pPr>
        <w:spacing w:line="480" w:lineRule="exact"/>
        <w:ind w:firstLine="636"/>
        <w:rPr>
          <w:rFonts w:hint="eastAsia"/>
        </w:rPr>
      </w:pPr>
    </w:p>
    <w:p w14:paraId="449A5F9C" w14:textId="77777777" w:rsidR="00924294" w:rsidRDefault="00924294" w:rsidP="00924294">
      <w:pPr>
        <w:spacing w:line="480" w:lineRule="exact"/>
        <w:ind w:firstLine="636"/>
        <w:rPr>
          <w:rFonts w:hint="eastAsia"/>
        </w:rPr>
      </w:pPr>
    </w:p>
    <w:p w14:paraId="7152CC1F" w14:textId="77777777" w:rsidR="00924294" w:rsidRDefault="00924294" w:rsidP="00924294">
      <w:pPr>
        <w:spacing w:line="480" w:lineRule="exact"/>
        <w:ind w:firstLine="636"/>
        <w:rPr>
          <w:rFonts w:hint="eastAsia"/>
        </w:rPr>
      </w:pPr>
    </w:p>
    <w:p w14:paraId="106DA30C" w14:textId="77777777" w:rsidR="00924294" w:rsidRDefault="00924294" w:rsidP="00924294">
      <w:pPr>
        <w:spacing w:line="480" w:lineRule="exact"/>
        <w:ind w:firstLine="636"/>
        <w:rPr>
          <w:rFonts w:hint="eastAsia"/>
        </w:rPr>
      </w:pPr>
    </w:p>
    <w:p w14:paraId="5914B87B" w14:textId="77777777" w:rsidR="00924294" w:rsidRDefault="00924294" w:rsidP="00924294">
      <w:pPr>
        <w:spacing w:line="480" w:lineRule="exact"/>
        <w:ind w:firstLine="636"/>
        <w:rPr>
          <w:rFonts w:hint="eastAsia"/>
        </w:rPr>
      </w:pPr>
    </w:p>
    <w:p w14:paraId="719BE5A2" w14:textId="77777777" w:rsidR="00BF3852" w:rsidRPr="00924294" w:rsidRDefault="00BF3852"/>
    <w:sectPr w:rsidR="00BF3852" w:rsidRPr="0092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方正书宋_GBK"/>
    <w:charset w:val="00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94"/>
    <w:rsid w:val="003A5AB0"/>
    <w:rsid w:val="006F7ACE"/>
    <w:rsid w:val="00924294"/>
    <w:rsid w:val="00B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5E2C"/>
  <w15:chartTrackingRefBased/>
  <w15:docId w15:val="{2C007B2A-CDFF-4355-94A5-51AB3A82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94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宇婷 柯</dc:creator>
  <cp:keywords/>
  <dc:description/>
  <cp:lastModifiedBy>宇婷 柯</cp:lastModifiedBy>
  <cp:revision>1</cp:revision>
  <dcterms:created xsi:type="dcterms:W3CDTF">2024-06-21T03:16:00Z</dcterms:created>
  <dcterms:modified xsi:type="dcterms:W3CDTF">2024-06-21T03:16:00Z</dcterms:modified>
</cp:coreProperties>
</file>