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8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5167"/>
        <w:gridCol w:w="1625"/>
      </w:tblGrid>
      <w:tr w14:paraId="24FD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49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“***事务所/有限公司”简要信息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表</w:t>
            </w:r>
          </w:p>
        </w:tc>
      </w:tr>
      <w:tr w14:paraId="332C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15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95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C3D7">
            <w:pPr>
              <w:widowControl/>
              <w:tabs>
                <w:tab w:val="left" w:pos="259"/>
                <w:tab w:val="center" w:pos="764"/>
              </w:tabs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支撑材料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ab/>
            </w:r>
          </w:p>
          <w:p w14:paraId="0F46AE67">
            <w:pPr>
              <w:widowControl/>
              <w:tabs>
                <w:tab w:val="left" w:pos="259"/>
                <w:tab w:val="center" w:pos="764"/>
              </w:tabs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所在页码</w:t>
            </w:r>
          </w:p>
        </w:tc>
      </w:tr>
      <w:tr w14:paraId="6810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0F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  <w:p w14:paraId="6085DA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5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6C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321AB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70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877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A81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执业专利代理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39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10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C97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9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优秀专利代理师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FC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E1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B2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88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代理高质量案件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330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年度内代理的PCT专利数</w:t>
            </w:r>
          </w:p>
          <w:p w14:paraId="6BD26B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86E71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年内代理复审案件数、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年内代理无效案件数</w:t>
            </w:r>
          </w:p>
          <w:p w14:paraId="6F273D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85529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年代理知识产权侵权案件数</w:t>
            </w:r>
          </w:p>
          <w:p w14:paraId="28CDF2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C0BAF5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成立以来代理案件获专利奖数（国家级专利奖、省部级专利奖、地市级专利奖）</w:t>
            </w:r>
          </w:p>
          <w:p w14:paraId="4042C40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B6C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ADE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05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专利导航或分析评议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18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2021-2023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年期间开展专利导航或分析评议项目情况（项）</w:t>
            </w:r>
          </w:p>
          <w:p w14:paraId="011D12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C1F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20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34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第三方评级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61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依据全国专利代理信息公示平台公布结果，最新一次评估专利代理机构信用等级被评为：</w:t>
            </w:r>
          </w:p>
          <w:p w14:paraId="360782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A18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92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4C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代理机构管理制度介绍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49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B8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D817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B7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专利流程管理人数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F1D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23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277C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33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擅长技术领域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及本领域代理师数量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D3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44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D38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1F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的发明专利授权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C2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4A2B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532A7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D5F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0690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8F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近三年主要服务的客户名称（代理量20件以上）</w:t>
            </w:r>
          </w:p>
        </w:tc>
        <w:tc>
          <w:tcPr>
            <w:tcW w:w="5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DAA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39602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D52B1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28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E905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9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信息化管理情况（管理系统、购买的商业数据库）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73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61D75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374F2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DF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E9A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C6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3B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8B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971C321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MjA0OGYwMmMzNTMwYTQ2Y2FmNzE0NDc2M2ExMDIifQ=="/>
  </w:docVars>
  <w:rsids>
    <w:rsidRoot w:val="00067202"/>
    <w:rsid w:val="00067202"/>
    <w:rsid w:val="000F5932"/>
    <w:rsid w:val="003F42F0"/>
    <w:rsid w:val="004E46ED"/>
    <w:rsid w:val="00F75D33"/>
    <w:rsid w:val="04361CF6"/>
    <w:rsid w:val="0A5C26BB"/>
    <w:rsid w:val="19FD4D61"/>
    <w:rsid w:val="1CFA2C0E"/>
    <w:rsid w:val="20B80E1E"/>
    <w:rsid w:val="223F2783"/>
    <w:rsid w:val="34246588"/>
    <w:rsid w:val="395604A3"/>
    <w:rsid w:val="3C7719AC"/>
    <w:rsid w:val="3CD736E9"/>
    <w:rsid w:val="3D620803"/>
    <w:rsid w:val="408244D3"/>
    <w:rsid w:val="4F9D418F"/>
    <w:rsid w:val="55D34761"/>
    <w:rsid w:val="56FC5C40"/>
    <w:rsid w:val="62F57FBD"/>
    <w:rsid w:val="64077B7B"/>
    <w:rsid w:val="65984A57"/>
    <w:rsid w:val="6E8F725D"/>
    <w:rsid w:val="6F146FCA"/>
    <w:rsid w:val="784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341</Characters>
  <Lines>1</Lines>
  <Paragraphs>1</Paragraphs>
  <TotalTime>56</TotalTime>
  <ScaleCrop>false</ScaleCrop>
  <LinksUpToDate>false</LinksUpToDate>
  <CharactersWithSpaces>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2020-04-24T03:58:00Z</dcterms:created>
  <dc:creator>wu jf</dc:creator>
  <cp:lastModifiedBy>蓝色的羽毛</cp:lastModifiedBy>
  <dcterms:modified xsi:type="dcterms:W3CDTF">2024-09-26T07:09:21Z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AD5D27D814BC48E39042F22CE806BE54_13</vt:lpwstr>
  </property>
</Properties>
</file>