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方正小标宋简体"/>
          <w:sz w:val="100"/>
          <w:szCs w:val="100"/>
        </w:rPr>
      </w:pPr>
      <w:r>
        <w:rPr>
          <w:rFonts w:hint="eastAsia" w:eastAsia="方正小标宋简体" w:cs="方正小标宋简体"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-191770</wp:posOffset>
                </wp:positionV>
                <wp:extent cx="5257800" cy="929640"/>
                <wp:effectExtent l="0" t="0" r="0" b="38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Theme="minorEastAsia" w:hAnsiTheme="minorEastAsia" w:eastAsia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cs="方正小标宋简体" w:asciiTheme="minorEastAsia" w:hAnsiTheme="minorEastAsia" w:eastAsiaTheme="minorEastAsia"/>
                                <w:b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厦门工学院评建办文件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65pt;margin-top:-15.1pt;height:73.2pt;width:414pt;z-index:251666432;mso-width-relative:page;mso-height-relative:page;" filled="f" stroked="f" coordsize="21600,21600" o:gfxdata="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kcbB2QAAAAoBAAAPAAAAAAAAAAEAIAAAACIAAABkcnMvZG93bnJldi54bWxQSwEC&#10;FAAUAAAACACHTuJATMK+ePMBAAC3AwAADgAAAAAAAAABACAAAAAoAQAAZHJzL2Uyb0RvYy54bWxQ&#10;SwUGAAAAAAYABgBZAQAAj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distribute"/>
                        <w:rPr>
                          <w:rFonts w:asciiTheme="minorEastAsia" w:hAnsiTheme="minorEastAsia" w:eastAsia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hint="eastAsia" w:cs="方正小标宋简体" w:asciiTheme="minorEastAsia" w:hAnsiTheme="minorEastAsia" w:eastAsiaTheme="minorEastAsia"/>
                          <w:b/>
                          <w:color w:val="FF0000"/>
                          <w:w w:val="80"/>
                          <w:sz w:val="96"/>
                          <w:szCs w:val="96"/>
                        </w:rPr>
                        <w:t>厦门工学院评建办文件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spacing w:line="500" w:lineRule="exact"/>
        <w:ind w:firstLine="320" w:firstLineChars="100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厦工评建办〔2018〕1号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19050" t="14605" r="1905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9pt;height:0pt;width:441pt;z-index:251659264;mso-width-relative:page;mso-height-relative:page;" filled="f" stroked="t" coordsize="21600,21600" o:gfxdata="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LryAdMAAAAGAQAADwAAAAAAAAABACAAAAAiAAAAZHJzL2Rvd25y&#10;ZXYueG1sUEsBAhQAFAAAAAgAh07iQPK+oqbKAQAAXQMAAA4AAAAAAAAAAQAgAAAAIgEAAGRycy9l&#10;Mm9Eb2MueG1sUEsFBgAAAAAGAAYAWQEAAF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关于开展2017～2018学年第一学期期末试卷档案资料检查工作的通知</w:t>
      </w:r>
    </w:p>
    <w:p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360" w:lineRule="auto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各院（系）、部门、直属单位：</w:t>
      </w:r>
    </w:p>
    <w:p>
      <w:pPr>
        <w:spacing w:line="360" w:lineRule="auto"/>
        <w:ind w:firstLine="640" w:firstLineChars="200"/>
        <w:rPr>
          <w:rFonts w:hAnsi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为做好2017～2018学年第一学期期末考试工作专项检查，发现问题，查找不足，强化教学质量监控，提高教学工作质量，以高昂的精神状态迎接2019年我校本科教学工作合格评估。</w:t>
      </w:r>
      <w:r>
        <w:rPr>
          <w:rFonts w:hint="eastAsia" w:ascii="仿宋_GB2312" w:hAnsi="宋体" w:eastAsia="仿宋_GB2312"/>
          <w:kern w:val="0"/>
          <w:sz w:val="32"/>
          <w:szCs w:val="32"/>
        </w:rPr>
        <w:t>根据2018年1月23日下发的</w:t>
      </w:r>
      <w:bookmarkStart w:id="0" w:name="_GoBack"/>
      <w:r>
        <w:rPr>
          <w:rFonts w:hint="eastAsia" w:ascii="仿宋_GB2312" w:hAnsi="宋体" w:eastAsia="仿宋_GB2312"/>
          <w:kern w:val="0"/>
          <w:sz w:val="32"/>
          <w:szCs w:val="32"/>
        </w:rPr>
        <w:t>《关于开展2017～2018学年第一学期期末试卷资料检查工作的预通知》(厦工教〔2018〕3号)</w:t>
      </w:r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和《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厦门工学院本科考试工作管理规定</w:t>
      </w:r>
      <w:r>
        <w:rPr>
          <w:rFonts w:hint="eastAsia" w:ascii="仿宋_GB2312" w:hAnsi="宋体" w:eastAsia="仿宋_GB2312"/>
          <w:kern w:val="0"/>
          <w:sz w:val="32"/>
          <w:szCs w:val="32"/>
        </w:rPr>
        <w:t>》（</w:t>
      </w:r>
      <w:r>
        <w:rPr>
          <w:rFonts w:hint="eastAsia" w:ascii="仿宋_GB2312" w:hAnsi="宋体" w:eastAsia="仿宋_GB2312"/>
          <w:sz w:val="32"/>
          <w:szCs w:val="32"/>
        </w:rPr>
        <w:t>厦工教〔2016〕47号</w:t>
      </w:r>
      <w:r>
        <w:rPr>
          <w:rFonts w:hint="eastAsia" w:ascii="仿宋_GB2312" w:hAnsi="宋体" w:eastAsia="仿宋_GB2312"/>
          <w:kern w:val="0"/>
          <w:sz w:val="32"/>
          <w:szCs w:val="32"/>
        </w:rPr>
        <w:t>）的文件精神和工作安排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，学校将从开学第一周开始按计划全面启动检查工作。</w:t>
      </w:r>
      <w:r>
        <w:rPr>
          <w:rFonts w:hint="eastAsia" w:ascii="仿宋_GB2312" w:hAnsi="宋体" w:eastAsia="仿宋_GB2312"/>
          <w:kern w:val="0"/>
          <w:sz w:val="32"/>
          <w:szCs w:val="32"/>
        </w:rPr>
        <w:t>希望通过专项检查，进一步强化各级领导和全校教师的责任意识，尽早发现问题，严肃对待，边查边改，力求各级教学管理规范化，为确保明年我校顺利通过合格评估做好充分准备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</w:rPr>
        <w:t>现将</w:t>
      </w:r>
      <w:r>
        <w:rPr>
          <w:rFonts w:hint="eastAsia" w:ascii="仿宋_GB2312" w:hAnsi="宋体" w:eastAsia="仿宋_GB2312"/>
          <w:sz w:val="32"/>
          <w:szCs w:val="32"/>
        </w:rPr>
        <w:t>相关事项通知如下</w:t>
      </w:r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一、检查范围 </w:t>
      </w:r>
    </w:p>
    <w:p>
      <w:pPr>
        <w:spacing w:line="360" w:lineRule="auto"/>
        <w:ind w:firstLine="48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2017-2018学年第一学期的</w:t>
      </w:r>
      <w:r>
        <w:rPr>
          <w:rFonts w:hint="eastAsia" w:ascii="仿宋_GB2312" w:eastAsia="仿宋_GB2312"/>
          <w:sz w:val="32"/>
          <w:szCs w:val="32"/>
        </w:rPr>
        <w:t>考试（考查）试卷、试卷分析表、试卷归档材料。</w:t>
      </w:r>
    </w:p>
    <w:p>
      <w:pPr>
        <w:spacing w:line="360" w:lineRule="auto"/>
        <w:rPr>
          <w:rFonts w:ascii="仿宋_GB2312" w:hAnsi="宋体" w:eastAsia="仿宋_GB2312"/>
          <w:color w:val="FF0000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二、检查内容 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参见</w:t>
      </w:r>
      <w:r>
        <w:rPr>
          <w:rFonts w:hint="eastAsia" w:ascii="仿宋_GB2312" w:hAnsi="宋体" w:eastAsia="仿宋_GB2312"/>
          <w:kern w:val="0"/>
          <w:sz w:val="32"/>
          <w:szCs w:val="32"/>
        </w:rPr>
        <w:t>(厦工教〔2018〕3号)文件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abs>
          <w:tab w:val="left" w:pos="900"/>
        </w:tabs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三、检查步骤、方式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参见</w:t>
      </w:r>
      <w:r>
        <w:rPr>
          <w:rFonts w:hint="eastAsia" w:ascii="仿宋_GB2312" w:hAnsi="宋体" w:eastAsia="仿宋_GB2312"/>
          <w:kern w:val="0"/>
          <w:sz w:val="32"/>
          <w:szCs w:val="32"/>
        </w:rPr>
        <w:t>(厦工教〔2018〕3号)文件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四、特别提示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 注意时间节点把握：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本次检查分三个阶段，其中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，第一阶段从本学期第一周开始，安排教研室（系）自查，3月15日前完成《试卷资料自查情况汇报表》（附件1），第二和第三阶段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参见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(厦工</w:t>
      </w:r>
      <w:r>
        <w:rPr>
          <w:rFonts w:hint="eastAsia" w:ascii="仿宋_GB2312" w:hAnsi="宋体" w:eastAsia="仿宋_GB2312"/>
          <w:kern w:val="0"/>
          <w:sz w:val="32"/>
          <w:szCs w:val="32"/>
        </w:rPr>
        <w:t>教〔2018〕3号)文件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加强组织领导：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各二级教学单位领导务必高度重视本次专项检查工作，尽快组织和督促相关人员，承担起责任，集中时间检查，该加班的要加班，限期完成，以免耽误后期安排的多个专项检查工作。</w:t>
      </w:r>
      <w:r>
        <w:rPr>
          <w:rFonts w:hint="eastAsia" w:ascii="仿宋_GB2312" w:eastAsia="仿宋_GB2312"/>
          <w:sz w:val="32"/>
          <w:szCs w:val="32"/>
        </w:rPr>
        <w:t>对涉及兼职教师的问题，要耐心做工作，动员其参与检查，不得搁置不管。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 认真细致、善抓重点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试卷资料检查要求认真细致，不放过任何死角，不存侥幸心理！对</w:t>
      </w:r>
      <w:r>
        <w:rPr>
          <w:rFonts w:hint="eastAsia" w:ascii="仿宋_GB2312" w:eastAsia="仿宋_GB2312"/>
          <w:sz w:val="32"/>
          <w:szCs w:val="32"/>
        </w:rPr>
        <w:t>问题突出，情况严重的环节要重点检查，严格把关，不留尾巴！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整改要落实到位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各二级教学单位领导针对检</w:t>
      </w:r>
      <w:r>
        <w:rPr>
          <w:rFonts w:hint="eastAsia" w:ascii="仿宋_GB2312" w:hAnsi="宋体" w:eastAsia="仿宋_GB2312"/>
          <w:kern w:val="0"/>
          <w:sz w:val="32"/>
          <w:szCs w:val="32"/>
        </w:rPr>
        <w:t>查</w:t>
      </w:r>
      <w:r>
        <w:rPr>
          <w:rFonts w:hint="eastAsia" w:ascii="仿宋_GB2312" w:eastAsia="仿宋_GB2312"/>
          <w:sz w:val="32"/>
          <w:szCs w:val="32"/>
        </w:rPr>
        <w:t>中发现的问题，要立即组织相关责任人继续整改纠偏，落实到位，不得拖延。</w:t>
      </w:r>
    </w:p>
    <w:p>
      <w:pPr>
        <w:spacing w:line="570" w:lineRule="exact"/>
        <w:ind w:firstLine="480"/>
        <w:rPr>
          <w:rFonts w:ascii="仿宋_GB2312" w:eastAsia="仿宋_GB2312"/>
          <w:b/>
          <w:bCs w:val="0"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 w:val="0"/>
          <w:color w:val="FF0000"/>
          <w:sz w:val="32"/>
          <w:szCs w:val="32"/>
        </w:rPr>
        <w:t>特别强调：（1）凡考试成绩不及格率超过30%的课程，必须单独另纸说明，附在成绩单后，作为归档资料之一。（2）试卷分析表没按要求填写的（敷衍了事的、千篇一律的、轻描淡写的、只提客观原因的），要求返工重写，以查促改！</w:t>
      </w:r>
    </w:p>
    <w:p>
      <w:pPr>
        <w:widowControl/>
        <w:tabs>
          <w:tab w:val="left" w:pos="540"/>
        </w:tabs>
        <w:spacing w:line="57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各二级</w:t>
      </w:r>
      <w:r>
        <w:rPr>
          <w:rFonts w:hint="eastAsia" w:ascii="仿宋_GB2312" w:eastAsia="仿宋_GB2312"/>
          <w:sz w:val="32"/>
          <w:szCs w:val="32"/>
        </w:rPr>
        <w:t>教学单位收到本《通知》后，务必要传达和组织本单位全体教师认真学习并领会本《通知》的各项内容以及 (</w:t>
      </w:r>
      <w:r>
        <w:rPr>
          <w:rFonts w:hint="eastAsia" w:ascii="仿宋_GB2312" w:hAnsi="宋体" w:eastAsia="仿宋_GB2312"/>
          <w:kern w:val="0"/>
          <w:sz w:val="32"/>
          <w:szCs w:val="32"/>
        </w:rPr>
        <w:t>厦工教〔2018〕3号</w:t>
      </w:r>
      <w:r>
        <w:rPr>
          <w:rFonts w:hint="eastAsia" w:ascii="仿宋_GB2312" w:eastAsia="仿宋_GB2312"/>
          <w:sz w:val="32"/>
          <w:szCs w:val="32"/>
        </w:rPr>
        <w:t>)、（厦工教〔2016〕47号）和(厦工教〔2016〕45号)等文件精神和工作要求，端正态度，以高度的责任感确保本学期末的试卷批阅、分析和归档等各项工作规范化。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相关表格见附件1-3。</w:t>
      </w:r>
    </w:p>
    <w:p>
      <w:pPr>
        <w:spacing w:line="570" w:lineRule="exact"/>
        <w:ind w:left="5860" w:leftChars="1800" w:hanging="2080" w:hanging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70" w:lineRule="exact"/>
        <w:ind w:left="5860" w:leftChars="1800" w:hanging="2080" w:hangingChars="65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left="5860" w:leftChars="1800" w:hanging="2080" w:hangingChars="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spacing w:line="570" w:lineRule="exact"/>
        <w:ind w:left="5145" w:leftChars="2450" w:firstLine="146" w:firstLineChars="50"/>
        <w:rPr>
          <w:rFonts w:hint="eastAsia" w:ascii="仿宋_GB2312" w:hAnsi="仿宋" w:eastAsia="仿宋_GB2312"/>
          <w:color w:val="auto"/>
          <w:spacing w:val="-4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-4"/>
          <w:sz w:val="30"/>
          <w:szCs w:val="30"/>
        </w:rPr>
        <w:t>厦门工学院评建办公室</w:t>
      </w:r>
    </w:p>
    <w:p>
      <w:pPr>
        <w:spacing w:line="570" w:lineRule="exact"/>
        <w:ind w:firstLine="5548" w:firstLineChars="1900"/>
        <w:rPr>
          <w:rFonts w:hint="eastAsia" w:ascii="仿宋_GB2312" w:hAnsi="仿宋" w:eastAsia="仿宋_GB2312"/>
          <w:color w:val="auto"/>
          <w:spacing w:val="-4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-4"/>
          <w:sz w:val="30"/>
          <w:szCs w:val="30"/>
        </w:rPr>
        <w:t>厦门工学院</w:t>
      </w:r>
      <w:r>
        <w:rPr>
          <w:rFonts w:hint="eastAsia" w:ascii="仿宋_GB2312" w:hAnsi="仿宋" w:eastAsia="仿宋_GB2312"/>
          <w:color w:val="auto"/>
          <w:spacing w:val="-4"/>
          <w:sz w:val="30"/>
          <w:szCs w:val="30"/>
          <w:lang w:eastAsia="zh-CN"/>
        </w:rPr>
        <w:t>教</w:t>
      </w:r>
      <w:r>
        <w:rPr>
          <w:rFonts w:hint="eastAsia" w:ascii="仿宋_GB2312" w:hAnsi="仿宋" w:eastAsia="仿宋_GB2312"/>
          <w:color w:val="auto"/>
          <w:spacing w:val="-4"/>
          <w:sz w:val="30"/>
          <w:szCs w:val="30"/>
          <w:lang w:val="en-US" w:eastAsia="zh-CN"/>
        </w:rPr>
        <w:t>学处</w:t>
      </w:r>
    </w:p>
    <w:p>
      <w:pPr>
        <w:spacing w:line="570" w:lineRule="exact"/>
        <w:ind w:firstLine="5548" w:firstLineChars="1900"/>
        <w:rPr>
          <w:rFonts w:ascii="仿宋_GB2312" w:hAnsi="仿宋_GB2312" w:eastAsia="仿宋_GB2312" w:cs="仿宋_GB2312"/>
          <w:color w:val="auto"/>
          <w:spacing w:val="-4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pacing w:val="-4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</w:rPr>
        <w:t>年3月 7 日</w:t>
      </w:r>
    </w:p>
    <w:p>
      <w:pPr>
        <w:spacing w:line="570" w:lineRule="exact"/>
        <w:ind w:firstLine="5304" w:firstLineChars="17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</w:p>
    <w:p>
      <w:pPr>
        <w:spacing w:line="570" w:lineRule="exact"/>
        <w:ind w:firstLine="300" w:firstLineChars="100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560070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pt;margin-top:1.35pt;height:0pt;width:441pt;z-index:251665408;mso-width-relative:page;mso-height-relative:page;" filled="f" stroked="t" coordsize="21600,21600" o:gfxdata="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v4vrR0wAAAAUBAAAPAAAAAAAAAAEAIAAAACIAAABkcnMvZG93bnJldi54&#10;bWxQSwECFAAUAAAACACHTuJAHDwYDMYBAACCAwAADgAAAAAAAAABACAAAAAiAQAAZHJzL2Uyb0Rv&#10;Yy54bWxQSwUGAAAAAAYABgBZAQAAWg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0"/>
          <w:szCs w:val="30"/>
        </w:rPr>
        <w:t>签发人：冯良贵</w:t>
      </w:r>
    </w:p>
    <w:p>
      <w:pPr>
        <w:spacing w:line="570" w:lineRule="exact"/>
        <w:ind w:firstLine="300" w:firstLineChars="1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600700" cy="0"/>
                <wp:effectExtent l="0" t="0" r="0" b="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.1pt;height:0pt;width:441pt;z-index:251664384;mso-width-relative:page;mso-height-relative:page;" filled="f" stroked="t" coordsize="21600,21600" o:gfxdata="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mVrbrSAAAABAEAAA8AAAAAAAAAAQAgAAAAIgAAAGRycy9kb3ducmV2Lnht&#10;bFBLAQIUABQAAAAIAIdO4kA8Wah/xgEAAIIDAAAOAAAAAAAAAAEAIAAAACEBAABkcnMvZTJvRG9j&#10;LnhtbFBLBQYAAAAABgAGAFkBAABZBQAAAAA=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30"/>
          <w:szCs w:val="30"/>
        </w:rPr>
        <w:t>抄  送：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董事会、校长办公室</w:t>
      </w:r>
    </w:p>
    <w:p>
      <w:pPr>
        <w:spacing w:line="570" w:lineRule="exact"/>
        <w:ind w:firstLine="300" w:firstLineChars="100"/>
        <w:rPr>
          <w:color w:val="auto"/>
          <w:szCs w:val="28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3pt;height:0pt;width:441pt;z-index:251662336;mso-width-relative:page;mso-height-relative:page;" filled="f" stroked="t" coordsize="21600,21600" o:gfxdata="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X6P90wAAAAYBAAAPAAAAAAAAAAEAIAAAACIAAABkcnMvZG93bnJldi54&#10;bWxQSwECFAAUAAAACACHTuJAXAgONcYBAACCAwAADgAAAAAAAAABACAAAAAiAQAAZHJzL2Uyb0Rv&#10;Yy54bWxQSwUGAAAAAAYABgBZAQAAWgUAAAAA&#10;">
                <v:fill on="f" focussize="0,0"/>
                <v:stroke weight="0.992125984251969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.3pt;height:0pt;width:441pt;z-index:251663360;mso-width-relative:page;mso-height-relative:page;" filled="f" stroked="t" coordsize="21600,21600" o:gfxdata="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yJZXO0wAAAAQBAAAPAAAAAAAAAAEAIAAAACIAAABkcnMvZG93bnJldi54bWxQ&#10;SwECFAAUAAAACACHTuJA+W2uaMMBAACBAwAADgAAAAAAAAABACAAAAAiAQAAZHJzL2Uyb0RvYy54&#10;bWxQSwUGAAAAAAYABgBZAQAAVwUAAAAA&#10;">
                <v:fill on="f" focussize="0,0"/>
                <v:stroke weight="0.70866141732283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auto"/>
          <w:spacing w:val="-4"/>
          <w:sz w:val="30"/>
          <w:szCs w:val="30"/>
        </w:rPr>
        <w:t>厦门工学院评建办公室</w:t>
      </w:r>
      <w:r>
        <w:rPr>
          <w:rFonts w:hint="eastAsia" w:ascii="仿宋_GB2312" w:hAnsi="仿宋" w:eastAsia="仿宋_GB2312"/>
          <w:color w:val="auto"/>
          <w:spacing w:val="-4"/>
          <w:sz w:val="30"/>
          <w:szCs w:val="30"/>
          <w:lang w:eastAsia="zh-CN"/>
        </w:rPr>
        <w:t>、教学处</w:t>
      </w:r>
      <w:r>
        <w:rPr>
          <w:rFonts w:hint="eastAsia" w:ascii="仿宋_GB2312" w:hAnsi="宋体" w:eastAsia="仿宋_GB2312"/>
          <w:color w:val="auto"/>
          <w:spacing w:val="-40"/>
          <w:sz w:val="30"/>
          <w:szCs w:val="30"/>
        </w:rPr>
        <w:t xml:space="preserve">                      </w:t>
      </w:r>
      <w:r>
        <w:rPr>
          <w:rFonts w:ascii="仿宋_GB2312" w:hAnsi="宋体" w:eastAsia="仿宋_GB2312"/>
          <w:color w:val="auto"/>
          <w:sz w:val="30"/>
          <w:szCs w:val="30"/>
        </w:rPr>
        <w:t>20</w:t>
      </w: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18年 3月7 </w:t>
      </w:r>
      <w:r>
        <w:rPr>
          <w:rFonts w:ascii="仿宋_GB2312" w:hAnsi="宋体" w:eastAsia="仿宋_GB2312"/>
          <w:color w:val="auto"/>
          <w:sz w:val="30"/>
          <w:szCs w:val="30"/>
        </w:rPr>
        <w:t>日</w:t>
      </w: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印发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</w:t>
      </w:r>
    </w:p>
    <w:p>
      <w:pPr>
        <w:spacing w:line="400" w:lineRule="exact"/>
        <w:jc w:val="left"/>
        <w:rPr>
          <w:rFonts w:hint="eastAsia" w:ascii="仿宋_GB2312" w:hAnsi="宋体" w:eastAsia="仿宋_GB2312"/>
          <w:color w:val="auto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_GB2312" w:hAnsi="宋体" w:eastAsia="仿宋_GB2312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_GB2312" w:hAnsi="宋体" w:eastAsia="仿宋_GB2312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_GB2312" w:hAnsi="宋体" w:eastAsia="仿宋_GB2312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_GB2312" w:hAnsi="宋体" w:eastAsia="仿宋_GB2312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_GB2312" w:hAnsi="宋体" w:eastAsia="仿宋_GB2312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附件1</w:t>
      </w:r>
    </w:p>
    <w:p>
      <w:pPr>
        <w:spacing w:line="40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试卷资料自查情况汇报表</w:t>
      </w:r>
    </w:p>
    <w:p>
      <w:pPr>
        <w:spacing w:line="400" w:lineRule="exact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40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黑体" w:hAnsi="宋体" w:eastAsia="黑体"/>
          <w:sz w:val="28"/>
          <w:szCs w:val="28"/>
        </w:rPr>
        <w:t xml:space="preserve">自查时间：     年   月   日            所在院系：       </w:t>
      </w:r>
    </w:p>
    <w:tbl>
      <w:tblPr>
        <w:tblStyle w:val="7"/>
        <w:tblW w:w="949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541"/>
        <w:gridCol w:w="1889"/>
        <w:gridCol w:w="1510"/>
        <w:gridCol w:w="256"/>
        <w:gridCol w:w="1101"/>
        <w:gridCol w:w="838"/>
        <w:gridCol w:w="532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课程名称</w:t>
            </w: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237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课程性质(通识,基础,专业,实践）</w:t>
            </w:r>
          </w:p>
        </w:tc>
        <w:tc>
          <w:tcPr>
            <w:tcW w:w="1461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课程编号</w:t>
            </w: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考生班级</w:t>
            </w:r>
          </w:p>
        </w:tc>
        <w:tc>
          <w:tcPr>
            <w:tcW w:w="1357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考试时间</w:t>
            </w:r>
          </w:p>
        </w:tc>
        <w:tc>
          <w:tcPr>
            <w:tcW w:w="1461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任课教师</w:t>
            </w:r>
          </w:p>
        </w:tc>
        <w:tc>
          <w:tcPr>
            <w:tcW w:w="243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试卷份数</w:t>
            </w:r>
          </w:p>
        </w:tc>
        <w:tc>
          <w:tcPr>
            <w:tcW w:w="1357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自查方式</w:t>
            </w:r>
          </w:p>
        </w:tc>
        <w:tc>
          <w:tcPr>
            <w:tcW w:w="1461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集体/交叉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498" w:type="dxa"/>
            <w:gridSpan w:val="9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一、存在的问题（分点描述）：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二、建议和意见：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检查人员签名</w:t>
            </w:r>
          </w:p>
        </w:tc>
        <w:tc>
          <w:tcPr>
            <w:tcW w:w="3655" w:type="dxa"/>
            <w:gridSpan w:val="3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审阅领导签名</w:t>
            </w:r>
          </w:p>
        </w:tc>
        <w:tc>
          <w:tcPr>
            <w:tcW w:w="1993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注意：此表内容电子版打印</w:t>
      </w:r>
    </w:p>
    <w:p>
      <w:pPr>
        <w:spacing w:line="400" w:lineRule="exact"/>
        <w:jc w:val="left"/>
        <w:rPr>
          <w:rFonts w:hint="eastAsia" w:ascii="宋体" w:hAnsi="宋体"/>
          <w:szCs w:val="21"/>
        </w:rPr>
      </w:pPr>
    </w:p>
    <w:p>
      <w:pPr>
        <w:spacing w:line="400" w:lineRule="exact"/>
        <w:jc w:val="left"/>
        <w:rPr>
          <w:rFonts w:hint="eastAsia" w:ascii="宋体" w:hAnsi="宋体"/>
          <w:szCs w:val="21"/>
        </w:rPr>
      </w:pPr>
    </w:p>
    <w:p>
      <w:pPr>
        <w:spacing w:line="400" w:lineRule="exact"/>
        <w:jc w:val="left"/>
        <w:rPr>
          <w:rFonts w:ascii="宋体" w:hAnsi="宋体"/>
          <w:szCs w:val="21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附件2</w:t>
      </w:r>
    </w:p>
    <w:p>
      <w:pPr>
        <w:spacing w:line="400" w:lineRule="exact"/>
        <w:jc w:val="center"/>
        <w:rPr>
          <w:rFonts w:ascii="宋体" w:hAnsi="宋体"/>
          <w:szCs w:val="21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试卷资料整改报告</w:t>
      </w:r>
    </w:p>
    <w:p>
      <w:pPr>
        <w:spacing w:line="400" w:lineRule="exact"/>
        <w:rPr>
          <w:rFonts w:ascii="黑体" w:hAnsi="宋体" w:eastAsia="黑体"/>
          <w:sz w:val="28"/>
          <w:szCs w:val="28"/>
        </w:rPr>
      </w:pP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时间：     年   月   日            所在院系：</w:t>
      </w:r>
    </w:p>
    <w:tbl>
      <w:tblPr>
        <w:tblStyle w:val="7"/>
        <w:tblW w:w="923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543"/>
        <w:gridCol w:w="1892"/>
        <w:gridCol w:w="1511"/>
        <w:gridCol w:w="80"/>
        <w:gridCol w:w="1278"/>
        <w:gridCol w:w="731"/>
        <w:gridCol w:w="639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课程名称</w:t>
            </w: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239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课程性质(通识,基础,专业,实践）</w:t>
            </w:r>
          </w:p>
        </w:tc>
        <w:tc>
          <w:tcPr>
            <w:tcW w:w="119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课程编号</w:t>
            </w: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考生班级</w:t>
            </w:r>
          </w:p>
        </w:tc>
        <w:tc>
          <w:tcPr>
            <w:tcW w:w="1358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考试时间</w:t>
            </w:r>
          </w:p>
        </w:tc>
        <w:tc>
          <w:tcPr>
            <w:tcW w:w="119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任课教师</w:t>
            </w: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试卷份数</w:t>
            </w:r>
          </w:p>
        </w:tc>
        <w:tc>
          <w:tcPr>
            <w:tcW w:w="1358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236" w:type="dxa"/>
            <w:gridSpan w:val="9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一、存在的问题（分点描述）：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二、整改内容和措施：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任课教师签名</w:t>
            </w:r>
          </w:p>
        </w:tc>
        <w:tc>
          <w:tcPr>
            <w:tcW w:w="3483" w:type="dxa"/>
            <w:gridSpan w:val="3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审阅领导签名</w:t>
            </w:r>
          </w:p>
        </w:tc>
        <w:tc>
          <w:tcPr>
            <w:tcW w:w="1829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注意：此表内容电子版打印</w:t>
      </w:r>
    </w:p>
    <w:p>
      <w:pPr>
        <w:spacing w:line="400" w:lineRule="exact"/>
        <w:jc w:val="left"/>
        <w:rPr>
          <w:rFonts w:hint="eastAsia" w:ascii="宋体" w:hAnsi="宋体"/>
          <w:szCs w:val="21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附件3</w:t>
      </w:r>
    </w:p>
    <w:p>
      <w:pPr>
        <w:spacing w:line="40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试卷资料复查总结</w:t>
      </w:r>
    </w:p>
    <w:p>
      <w:pPr>
        <w:spacing w:line="400" w:lineRule="exact"/>
        <w:rPr>
          <w:rFonts w:ascii="仿宋_GB2312" w:hAnsi="宋体" w:eastAsia="仿宋_GB2312"/>
          <w:b/>
          <w:sz w:val="30"/>
          <w:szCs w:val="30"/>
        </w:rPr>
      </w:pPr>
    </w:p>
    <w:p>
      <w:pPr>
        <w:spacing w:line="48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  <w:sz w:val="28"/>
          <w:szCs w:val="28"/>
        </w:rPr>
        <w:t>时间：     年   月   日            所在院系：</w:t>
      </w:r>
    </w:p>
    <w:tbl>
      <w:tblPr>
        <w:tblStyle w:val="7"/>
        <w:tblW w:w="923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543"/>
        <w:gridCol w:w="1892"/>
        <w:gridCol w:w="1511"/>
        <w:gridCol w:w="256"/>
        <w:gridCol w:w="1102"/>
        <w:gridCol w:w="848"/>
        <w:gridCol w:w="522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课程名称</w:t>
            </w: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4239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课程性质(通识,基础,专业,实践）</w:t>
            </w:r>
          </w:p>
        </w:tc>
        <w:tc>
          <w:tcPr>
            <w:tcW w:w="119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课程编号</w:t>
            </w: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考生班级</w:t>
            </w:r>
          </w:p>
        </w:tc>
        <w:tc>
          <w:tcPr>
            <w:tcW w:w="1358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考试时间</w:t>
            </w:r>
          </w:p>
        </w:tc>
        <w:tc>
          <w:tcPr>
            <w:tcW w:w="119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任课教师</w:t>
            </w:r>
          </w:p>
        </w:tc>
        <w:tc>
          <w:tcPr>
            <w:tcW w:w="243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试卷份数</w:t>
            </w:r>
          </w:p>
        </w:tc>
        <w:tc>
          <w:tcPr>
            <w:tcW w:w="1358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236" w:type="dxa"/>
            <w:gridSpan w:val="9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一、针对检查结果，今后拟采取的措施：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二、还存在的问题与建议：</w:t>
            </w: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复查人员签名</w:t>
            </w:r>
          </w:p>
        </w:tc>
        <w:tc>
          <w:tcPr>
            <w:tcW w:w="3659" w:type="dxa"/>
            <w:gridSpan w:val="3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审阅领导签名</w:t>
            </w:r>
          </w:p>
        </w:tc>
        <w:tc>
          <w:tcPr>
            <w:tcW w:w="1712" w:type="dxa"/>
            <w:gridSpan w:val="2"/>
            <w:shd w:val="clear" w:color="auto" w:fill="auto"/>
          </w:tcPr>
          <w:p>
            <w:pPr>
              <w:spacing w:line="48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注意：此表内容电子版打印</w:t>
      </w:r>
    </w:p>
    <w:sectPr>
      <w:pgSz w:w="11906" w:h="16838"/>
      <w:pgMar w:top="1701" w:right="1274" w:bottom="156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D"/>
    <w:rsid w:val="00192C49"/>
    <w:rsid w:val="001A657B"/>
    <w:rsid w:val="00202A09"/>
    <w:rsid w:val="00212AD6"/>
    <w:rsid w:val="002151BC"/>
    <w:rsid w:val="002644D0"/>
    <w:rsid w:val="002B3785"/>
    <w:rsid w:val="002F49A8"/>
    <w:rsid w:val="0034078A"/>
    <w:rsid w:val="003A5A9F"/>
    <w:rsid w:val="003A5F29"/>
    <w:rsid w:val="003C4AAD"/>
    <w:rsid w:val="003E2FB7"/>
    <w:rsid w:val="00401BCF"/>
    <w:rsid w:val="00454061"/>
    <w:rsid w:val="004B6F9D"/>
    <w:rsid w:val="00532F15"/>
    <w:rsid w:val="005C2AC5"/>
    <w:rsid w:val="005C64FE"/>
    <w:rsid w:val="00611E82"/>
    <w:rsid w:val="00632954"/>
    <w:rsid w:val="006D3B7A"/>
    <w:rsid w:val="007C1CF7"/>
    <w:rsid w:val="007F7B07"/>
    <w:rsid w:val="00866C92"/>
    <w:rsid w:val="008E673B"/>
    <w:rsid w:val="0090438C"/>
    <w:rsid w:val="00965B2B"/>
    <w:rsid w:val="009E0DC8"/>
    <w:rsid w:val="00A17F9F"/>
    <w:rsid w:val="00AB7F95"/>
    <w:rsid w:val="00B24F76"/>
    <w:rsid w:val="00CA126F"/>
    <w:rsid w:val="00CA23A8"/>
    <w:rsid w:val="00CF4FA5"/>
    <w:rsid w:val="00D665DA"/>
    <w:rsid w:val="00D66A8D"/>
    <w:rsid w:val="00DA43CE"/>
    <w:rsid w:val="00DD1435"/>
    <w:rsid w:val="00E6526D"/>
    <w:rsid w:val="00E9014F"/>
    <w:rsid w:val="00E9500B"/>
    <w:rsid w:val="00ED7E3E"/>
    <w:rsid w:val="00FE6661"/>
    <w:rsid w:val="0CC04A39"/>
    <w:rsid w:val="0D4B0143"/>
    <w:rsid w:val="118C0D09"/>
    <w:rsid w:val="1FE762D1"/>
    <w:rsid w:val="21E2205F"/>
    <w:rsid w:val="2A6A76A0"/>
    <w:rsid w:val="2DD32D1D"/>
    <w:rsid w:val="40383699"/>
    <w:rsid w:val="44B02DB9"/>
    <w:rsid w:val="47F93310"/>
    <w:rsid w:val="532276C2"/>
    <w:rsid w:val="5CDF6014"/>
    <w:rsid w:val="7A33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paragraph" w:customStyle="1" w:styleId="8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 Char Char Char1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272</Words>
  <Characters>1557</Characters>
  <Lines>12</Lines>
  <Paragraphs>3</Paragraphs>
  <ScaleCrop>false</ScaleCrop>
  <LinksUpToDate>false</LinksUpToDate>
  <CharactersWithSpaces>1826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2018-03-06T03:36:00Z</dcterms:created>
  <dc:creator>雨林木风</dc:creator>
  <cp:lastModifiedBy>Administrator</cp:lastModifiedBy>
  <cp:lastPrinted>2018-01-17T08:06:00Z</cp:lastPrinted>
  <dcterms:modified xsi:type="dcterms:W3CDTF">2018-03-12T09:12:48Z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