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1A" w:rsidRDefault="003E471A">
      <w:pPr>
        <w:jc w:val="distribute"/>
        <w:rPr>
          <w:rFonts w:eastAsia="方正小标宋简体"/>
          <w:sz w:val="100"/>
          <w:szCs w:val="1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15.65pt;margin-top:-15.1pt;width:414pt;height:73.2pt;z-index:251660288;visibility:visible" filled="f" stroked="f">
            <v:textbox inset="0,0,0,0">
              <w:txbxContent>
                <w:p w:rsidR="003E471A" w:rsidRPr="00A661B5" w:rsidRDefault="003E471A">
                  <w:pPr>
                    <w:jc w:val="distribute"/>
                    <w:rPr>
                      <w:rFonts w:ascii="宋体"/>
                      <w:b/>
                      <w:bCs/>
                      <w:sz w:val="96"/>
                      <w:szCs w:val="96"/>
                    </w:rPr>
                  </w:pPr>
                  <w:r w:rsidRPr="00A661B5">
                    <w:rPr>
                      <w:rFonts w:ascii="宋体" w:hAnsi="宋体" w:cs="宋体" w:hint="eastAsia"/>
                      <w:b/>
                      <w:bCs/>
                      <w:color w:val="FF0000"/>
                      <w:w w:val="80"/>
                      <w:sz w:val="96"/>
                      <w:szCs w:val="96"/>
                    </w:rPr>
                    <w:t>厦门工学院评建办文件</w:t>
                  </w:r>
                </w:p>
              </w:txbxContent>
            </v:textbox>
          </v:shape>
        </w:pict>
      </w:r>
    </w:p>
    <w:p w:rsidR="003E471A" w:rsidRDefault="003E471A"/>
    <w:p w:rsidR="003E471A" w:rsidRDefault="003E471A" w:rsidP="00BD1FD8">
      <w:pPr>
        <w:spacing w:line="500" w:lineRule="exact"/>
        <w:ind w:firstLineChars="10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厦工评建办〔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E471A" w:rsidRDefault="003E471A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noProof/>
        </w:rPr>
        <w:pict>
          <v:line id="_x0000_s1027" style="position:absolute;left:0;text-align:left;z-index:251655168" from="0,7.9pt" to="441pt,7.9pt" strokecolor="red" strokeweight="2pt"/>
        </w:pict>
      </w:r>
    </w:p>
    <w:p w:rsidR="003E471A" w:rsidRDefault="003E471A">
      <w:pPr>
        <w:spacing w:line="57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</w:p>
    <w:p w:rsidR="003E471A" w:rsidRPr="00406DAF" w:rsidRDefault="003E471A">
      <w:pPr>
        <w:spacing w:line="57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406DA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关于开展</w:t>
      </w:r>
      <w:r w:rsidRPr="00406DAF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2017</w:t>
      </w:r>
      <w:r w:rsidRPr="00406DA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～</w:t>
      </w:r>
      <w:r w:rsidRPr="00406DAF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2018</w:t>
      </w:r>
      <w:r w:rsidRPr="00406DA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学年</w:t>
      </w:r>
    </w:p>
    <w:p w:rsidR="003E471A" w:rsidRPr="00406DAF" w:rsidRDefault="003E471A">
      <w:pPr>
        <w:spacing w:line="57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406DA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第一学期试卷档案资料</w:t>
      </w:r>
    </w:p>
    <w:p w:rsidR="003E471A" w:rsidRPr="00406DAF" w:rsidRDefault="003E471A">
      <w:pPr>
        <w:spacing w:line="57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406DA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抽查工作的通知</w:t>
      </w:r>
    </w:p>
    <w:p w:rsidR="003E471A" w:rsidRDefault="003E471A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3E471A" w:rsidRPr="00406DAF" w:rsidRDefault="003E471A">
      <w:pPr>
        <w:spacing w:line="360" w:lineRule="auto"/>
        <w:rPr>
          <w:rFonts w:ascii="仿宋_GB2312" w:eastAsia="仿宋_GB2312" w:hAnsi="仿宋"/>
          <w:spacing w:val="-4"/>
          <w:sz w:val="30"/>
          <w:szCs w:val="30"/>
        </w:rPr>
      </w:pPr>
      <w:r w:rsidRPr="00406DAF">
        <w:rPr>
          <w:rFonts w:ascii="仿宋_GB2312" w:eastAsia="仿宋_GB2312" w:hAnsi="仿宋" w:cs="仿宋_GB2312" w:hint="eastAsia"/>
          <w:spacing w:val="-4"/>
          <w:sz w:val="30"/>
          <w:szCs w:val="30"/>
        </w:rPr>
        <w:t>各院（系）、部门、直属单位：</w:t>
      </w:r>
    </w:p>
    <w:p w:rsidR="003E471A" w:rsidRPr="00406DAF" w:rsidRDefault="003E471A" w:rsidP="00BD1FD8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sz w:val="30"/>
          <w:szCs w:val="30"/>
        </w:rPr>
        <w:t>根据“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厦工教〔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2018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〕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3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号”的文件精神和工作安排，本次专项检查第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3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阶段，即学校抽查反馈阶段定于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3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月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26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日至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30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日间进行。由于试卷资料数量庞大，经研究，校评建办根据工作需要，从校内相关单位抽调精兵强将共同参与抽查工作，以保证本轮抽查工作能按时完成，确保后续教学检查工作顺利推进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，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现将有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关事项通知如下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：</w:t>
      </w:r>
    </w:p>
    <w:p w:rsidR="003E471A" w:rsidRPr="00406DAF" w:rsidRDefault="003E471A" w:rsidP="006A4E73">
      <w:pPr>
        <w:spacing w:line="360" w:lineRule="auto"/>
        <w:rPr>
          <w:rFonts w:ascii="仿宋_GB2312" w:eastAsia="仿宋_GB2312" w:hAnsi="华文仿宋" w:cs="仿宋_GB2312"/>
          <w:b/>
          <w:bCs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b/>
          <w:bCs/>
          <w:sz w:val="30"/>
          <w:szCs w:val="30"/>
        </w:rPr>
        <w:t>一、抽查团队及要求</w:t>
      </w:r>
      <w:r w:rsidRPr="00406DAF">
        <w:rPr>
          <w:rFonts w:ascii="仿宋_GB2312" w:eastAsia="仿宋_GB2312" w:hAnsi="华文仿宋" w:cs="仿宋_GB2312"/>
          <w:b/>
          <w:bCs/>
          <w:sz w:val="30"/>
          <w:szCs w:val="30"/>
        </w:rPr>
        <w:t xml:space="preserve"> </w:t>
      </w:r>
    </w:p>
    <w:p w:rsidR="003E471A" w:rsidRPr="00406DAF" w:rsidRDefault="003E471A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1.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督导专员：孔德明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(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校教学督导长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)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、王建华、汪晓元、陈维斌、刘爱琳、徐莉华、刘祖文、陈霄</w:t>
      </w:r>
    </w:p>
    <w:p w:rsidR="003E471A" w:rsidRPr="00406DAF" w:rsidRDefault="003E471A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/>
          <w:kern w:val="0"/>
          <w:sz w:val="30"/>
          <w:szCs w:val="30"/>
        </w:rPr>
        <w:t>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 w:rsidRPr="00406DAF">
        <w:rPr>
          <w:rFonts w:ascii="仿宋_GB2312" w:eastAsia="仿宋_GB2312" w:hAnsi="华文仿宋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检查周若无上课，则全天参与检查工作，且平均每天至少工作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6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，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若半天有课</w:t>
      </w:r>
      <w:r>
        <w:rPr>
          <w:rFonts w:ascii="仿宋_GB2312" w:eastAsia="仿宋_GB2312" w:hAnsi="华文仿宋" w:cs="仿宋_GB2312" w:hint="eastAsia"/>
          <w:kern w:val="0"/>
          <w:sz w:val="30"/>
          <w:szCs w:val="30"/>
        </w:rPr>
        <w:t>，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则每天工作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3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小时。</w:t>
      </w:r>
    </w:p>
    <w:p w:rsidR="003E471A" w:rsidRPr="00406DAF" w:rsidRDefault="003E471A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2.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评估工作组：</w:t>
      </w:r>
      <w:r w:rsidRPr="00406DAF">
        <w:rPr>
          <w:rFonts w:ascii="仿宋_GB2312" w:eastAsia="仿宋_GB2312" w:hAnsi="华文仿宋"/>
          <w:kern w:val="0"/>
          <w:sz w:val="30"/>
          <w:szCs w:val="30"/>
        </w:rPr>
        <w:t>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马建华、樊超</w:t>
      </w:r>
    </w:p>
    <w:p w:rsidR="003E471A" w:rsidRPr="00406DAF" w:rsidRDefault="003E471A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/>
          <w:kern w:val="0"/>
          <w:sz w:val="30"/>
          <w:szCs w:val="30"/>
        </w:rPr>
        <w:t>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 w:rsidRPr="00406DAF">
        <w:rPr>
          <w:rFonts w:ascii="仿宋_GB2312" w:eastAsia="仿宋_GB2312" w:hAnsi="华文仿宋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3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小时。</w:t>
      </w:r>
    </w:p>
    <w:p w:rsidR="003E471A" w:rsidRPr="00406DAF" w:rsidRDefault="003E471A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3.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院系领导：</w:t>
      </w:r>
      <w:r w:rsidRPr="00406DAF">
        <w:rPr>
          <w:rFonts w:ascii="仿宋_GB2312" w:eastAsia="仿宋_GB2312" w:hAnsi="华文仿宋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王人恩、王加贤、王克明、刘志强、刘岩民、张丽琴、柯晶莹、曹鸣喜、张佑林、王菲</w:t>
      </w:r>
    </w:p>
    <w:p w:rsidR="003E471A" w:rsidRPr="00406DAF" w:rsidRDefault="003E471A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/>
          <w:kern w:val="0"/>
          <w:sz w:val="30"/>
          <w:szCs w:val="30"/>
        </w:rPr>
        <w:t>   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 xml:space="preserve"> 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 w:rsidRPr="00406DAF">
        <w:rPr>
          <w:rFonts w:ascii="仿宋_GB2312" w:eastAsia="仿宋_GB2312" w:hAnsi="华文仿宋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检查周本单位每天至少安排系主任职级以上人员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1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人参与检查，且每天至少工作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4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小时。</w:t>
      </w:r>
    </w:p>
    <w:p w:rsidR="003E471A" w:rsidRPr="00406DAF" w:rsidRDefault="003E471A" w:rsidP="00462D2D">
      <w:pPr>
        <w:widowControl/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4.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书院领导：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姜德森、管典安、李子芳、黄华灿</w:t>
      </w:r>
    </w:p>
    <w:p w:rsidR="003E471A" w:rsidRPr="00406DAF" w:rsidRDefault="003E471A" w:rsidP="00462D2D">
      <w:pPr>
        <w:widowControl/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 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2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</w:t>
      </w:r>
    </w:p>
    <w:p w:rsidR="003E471A" w:rsidRPr="00406DAF" w:rsidRDefault="003E471A" w:rsidP="00462D2D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5.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评建办人员：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赵祥洪、林建森、肖芳浩、任军、胡文杰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br/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    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 xml:space="preserve">    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3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br/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      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6.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院系秘书：范雪敏、林燕春、何晓瑜、朱燕玲、吴宁辛、陈黎霜、苗琳、王婷娜、丁雯婧、郑小聪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br/>
      </w:r>
      <w:r w:rsidRPr="00406DAF">
        <w:rPr>
          <w:rFonts w:ascii="仿宋_GB2312" w:eastAsia="仿宋_GB2312" w:hAnsi="华文仿宋"/>
          <w:kern w:val="0"/>
          <w:sz w:val="30"/>
          <w:szCs w:val="30"/>
        </w:rPr>
        <w:t>    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华文仿宋" w:cs="仿宋_GB2312"/>
          <w:kern w:val="0"/>
          <w:sz w:val="30"/>
          <w:szCs w:val="30"/>
        </w:rPr>
        <w:t xml:space="preserve">  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要求：检查周全天候在岗，负责调阅资料，协助检查</w:t>
      </w:r>
      <w:r w:rsidRPr="00406DAF">
        <w:rPr>
          <w:rFonts w:ascii="仿宋_GB2312" w:eastAsia="仿宋_GB2312" w:hAnsi="华文仿宋" w:cs="仿宋_GB2312"/>
          <w:kern w:val="0"/>
          <w:sz w:val="30"/>
          <w:szCs w:val="30"/>
        </w:rPr>
        <w:t>,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发放和收集记录表格，需要时也可参与检查。</w:t>
      </w:r>
    </w:p>
    <w:p w:rsidR="003E471A" w:rsidRPr="00406DAF" w:rsidRDefault="003E471A" w:rsidP="004F6F54">
      <w:pPr>
        <w:widowControl/>
        <w:spacing w:line="360" w:lineRule="auto"/>
        <w:ind w:firstLine="620"/>
        <w:jc w:val="left"/>
        <w:rPr>
          <w:rFonts w:ascii="仿宋_GB2312" w:eastAsia="仿宋_GB2312" w:hAnsi="宋体" w:cs="仿宋_GB2312"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以上“要求”为基本要求，实际工作需延长工时的，由组长决定，并如实填报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《教学抽查工作记录表》。</w:t>
      </w:r>
    </w:p>
    <w:p w:rsidR="003E471A" w:rsidRPr="00406DAF" w:rsidRDefault="003E471A" w:rsidP="00180A5F">
      <w:pPr>
        <w:widowControl/>
        <w:spacing w:line="360" w:lineRule="auto"/>
        <w:jc w:val="left"/>
        <w:rPr>
          <w:rFonts w:ascii="仿宋_GB2312" w:eastAsia="仿宋_GB2312" w:hAnsi="宋体" w:cs="仿宋_GB2312"/>
          <w:b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sz w:val="30"/>
          <w:szCs w:val="30"/>
        </w:rPr>
        <w:t>二、检查时间</w:t>
      </w:r>
    </w:p>
    <w:p w:rsidR="003E471A" w:rsidRPr="00406DAF" w:rsidRDefault="003E471A" w:rsidP="00180A5F">
      <w:pPr>
        <w:widowControl/>
        <w:spacing w:line="360" w:lineRule="auto"/>
        <w:jc w:val="left"/>
        <w:rPr>
          <w:rFonts w:ascii="仿宋_GB2312" w:eastAsia="仿宋_GB2312"/>
          <w:kern w:val="0"/>
          <w:sz w:val="30"/>
          <w:szCs w:val="30"/>
        </w:rPr>
      </w:pPr>
      <w:r w:rsidRPr="00406DAF">
        <w:rPr>
          <w:rFonts w:ascii="仿宋_GB2312" w:eastAsia="仿宋_GB2312"/>
          <w:kern w:val="0"/>
          <w:sz w:val="30"/>
          <w:szCs w:val="30"/>
        </w:rPr>
        <w:t xml:space="preserve">     </w:t>
      </w:r>
      <w:r w:rsidRPr="00406DAF">
        <w:rPr>
          <w:rFonts w:ascii="仿宋_GB2312" w:eastAsia="仿宋_GB2312" w:hint="eastAsia"/>
          <w:kern w:val="0"/>
          <w:sz w:val="30"/>
          <w:szCs w:val="30"/>
        </w:rPr>
        <w:t>上午：</w:t>
      </w:r>
      <w:r>
        <w:rPr>
          <w:rFonts w:ascii="仿宋_GB2312" w:eastAsia="仿宋_GB2312"/>
          <w:kern w:val="0"/>
          <w:sz w:val="30"/>
          <w:szCs w:val="30"/>
        </w:rPr>
        <w:t xml:space="preserve"> 8:15</w:t>
      </w:r>
      <w:r w:rsidRPr="00406DAF">
        <w:rPr>
          <w:rFonts w:ascii="仿宋_GB2312" w:eastAsia="仿宋_GB2312"/>
          <w:kern w:val="0"/>
          <w:sz w:val="30"/>
          <w:szCs w:val="30"/>
        </w:rPr>
        <w:t>-11:15</w:t>
      </w:r>
      <w:r w:rsidRPr="00406DAF">
        <w:rPr>
          <w:rFonts w:ascii="仿宋_GB2312" w:eastAsia="仿宋_GB2312" w:hint="eastAsia"/>
          <w:kern w:val="0"/>
          <w:sz w:val="30"/>
          <w:szCs w:val="30"/>
        </w:rPr>
        <w:t>；下午：</w:t>
      </w:r>
      <w:r>
        <w:rPr>
          <w:rFonts w:ascii="仿宋_GB2312" w:eastAsia="仿宋_GB2312"/>
          <w:kern w:val="0"/>
          <w:sz w:val="30"/>
          <w:szCs w:val="30"/>
        </w:rPr>
        <w:t>14:15</w:t>
      </w:r>
      <w:r w:rsidRPr="00406DAF">
        <w:rPr>
          <w:rFonts w:ascii="仿宋_GB2312" w:eastAsia="仿宋_GB2312"/>
          <w:kern w:val="0"/>
          <w:sz w:val="30"/>
          <w:szCs w:val="30"/>
        </w:rPr>
        <w:t>-17:15;</w:t>
      </w:r>
      <w:r w:rsidRPr="00406DAF">
        <w:rPr>
          <w:rFonts w:ascii="仿宋_GB2312" w:eastAsia="仿宋_GB2312" w:hint="eastAsia"/>
          <w:kern w:val="0"/>
          <w:sz w:val="30"/>
          <w:szCs w:val="30"/>
        </w:rPr>
        <w:t>晚上：</w:t>
      </w:r>
      <w:r w:rsidRPr="00406DAF">
        <w:rPr>
          <w:rFonts w:ascii="仿宋_GB2312" w:eastAsia="仿宋_GB2312"/>
          <w:kern w:val="0"/>
          <w:sz w:val="30"/>
          <w:szCs w:val="30"/>
        </w:rPr>
        <w:t>19:00-21:00</w:t>
      </w:r>
    </w:p>
    <w:p w:rsidR="003E471A" w:rsidRPr="00406DAF" w:rsidRDefault="003E471A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406DAF">
        <w:rPr>
          <w:rFonts w:ascii="仿宋_GB2312" w:eastAsia="仿宋_GB2312" w:cs="仿宋_GB2312" w:hint="eastAsia"/>
          <w:b/>
          <w:bCs/>
          <w:sz w:val="30"/>
          <w:szCs w:val="30"/>
        </w:rPr>
        <w:t>三、检查内容</w:t>
      </w:r>
    </w:p>
    <w:p w:rsidR="003E471A" w:rsidRPr="00406DAF" w:rsidRDefault="003E471A" w:rsidP="00BD1FD8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 xml:space="preserve">1. 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检查内容参见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(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厦工教〔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2018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〕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3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号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>)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文件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。包括卷面和试卷归档（即试卷袋是否完整、规范），同时参照（</w:t>
      </w:r>
      <w:r w:rsidRPr="00406DAF">
        <w:rPr>
          <w:rFonts w:ascii="仿宋_GB2312" w:eastAsia="仿宋_GB2312" w:cs="仿宋_GB2312" w:hint="eastAsia"/>
          <w:sz w:val="30"/>
          <w:szCs w:val="30"/>
        </w:rPr>
        <w:t>厦工评建办〔</w:t>
      </w:r>
      <w:r w:rsidRPr="00406DAF">
        <w:rPr>
          <w:rFonts w:ascii="仿宋_GB2312" w:eastAsia="仿宋_GB2312" w:cs="仿宋_GB2312"/>
          <w:sz w:val="30"/>
          <w:szCs w:val="30"/>
        </w:rPr>
        <w:t>2018</w:t>
      </w:r>
      <w:r w:rsidRPr="00406DAF">
        <w:rPr>
          <w:rFonts w:ascii="仿宋_GB2312" w:eastAsia="仿宋_GB2312" w:cs="仿宋_GB2312" w:hint="eastAsia"/>
          <w:sz w:val="30"/>
          <w:szCs w:val="30"/>
        </w:rPr>
        <w:t>〕</w:t>
      </w:r>
      <w:r w:rsidRPr="00406DAF">
        <w:rPr>
          <w:rFonts w:ascii="仿宋_GB2312" w:eastAsia="仿宋_GB2312" w:cs="仿宋_GB2312"/>
          <w:sz w:val="30"/>
          <w:szCs w:val="30"/>
        </w:rPr>
        <w:t>1</w:t>
      </w:r>
      <w:r w:rsidRPr="00406DAF">
        <w:rPr>
          <w:rFonts w:ascii="仿宋_GB2312" w:eastAsia="仿宋_GB2312" w:cs="仿宋_GB2312" w:hint="eastAsia"/>
          <w:sz w:val="30"/>
          <w:szCs w:val="30"/>
        </w:rPr>
        <w:t>号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）中的“</w:t>
      </w:r>
      <w:r w:rsidRPr="00EC442B">
        <w:rPr>
          <w:rFonts w:ascii="仿宋_GB2312" w:eastAsia="仿宋_GB2312" w:hAnsi="宋体" w:cs="仿宋_GB2312" w:hint="eastAsia"/>
          <w:sz w:val="30"/>
          <w:szCs w:val="30"/>
        </w:rPr>
        <w:t>特别强调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”。</w:t>
      </w:r>
      <w:bookmarkStart w:id="0" w:name="_GoBack"/>
      <w:bookmarkEnd w:id="0"/>
    </w:p>
    <w:p w:rsidR="003E471A" w:rsidRPr="00406DAF" w:rsidRDefault="003E471A" w:rsidP="00BD1FD8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 xml:space="preserve">2. 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检查试卷参见《厦门工学院课程试卷检查表》中的命题、批阅、管理和分析等要求，（该表见附件）。</w:t>
      </w:r>
    </w:p>
    <w:p w:rsidR="003E471A" w:rsidRPr="00406DAF" w:rsidRDefault="003E471A">
      <w:pPr>
        <w:tabs>
          <w:tab w:val="left" w:pos="900"/>
        </w:tabs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bCs/>
          <w:sz w:val="30"/>
          <w:szCs w:val="30"/>
        </w:rPr>
        <w:t>四、注意事项</w:t>
      </w:r>
      <w:r w:rsidRPr="00406DAF">
        <w:rPr>
          <w:rFonts w:ascii="仿宋_GB2312" w:eastAsia="仿宋_GB2312" w:hAnsi="宋体" w:cs="仿宋_GB2312"/>
          <w:b/>
          <w:bCs/>
          <w:sz w:val="30"/>
          <w:szCs w:val="30"/>
        </w:rPr>
        <w:t xml:space="preserve"> </w:t>
      </w:r>
    </w:p>
    <w:p w:rsidR="003E471A" w:rsidRPr="00406DAF" w:rsidRDefault="003E471A" w:rsidP="00BD1FD8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 xml:space="preserve">1. 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先查试卷，查完一袋后，接着查该试卷袋资料归档的完整性（袋内资料包括空白试卷、评分标准和参考答案、试卷分析、成绩单等）。</w:t>
      </w:r>
    </w:p>
    <w:p w:rsidR="003E471A" w:rsidRPr="00406DAF" w:rsidRDefault="003E471A" w:rsidP="00BD1FD8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 xml:space="preserve">2. 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每袋试卷由一人检查，有利于发现共性问题。</w:t>
      </w:r>
    </w:p>
    <w:p w:rsidR="003E471A" w:rsidRPr="00406DAF" w:rsidRDefault="003E471A" w:rsidP="00BD1FD8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 xml:space="preserve">3. 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数学、物理、计算机等基础课、公共通识课（博雅课）、思政课和实践类课抽查率不低于</w:t>
      </w:r>
      <w:r w:rsidRPr="00406DAF">
        <w:rPr>
          <w:rFonts w:ascii="仿宋_GB2312" w:eastAsia="仿宋_GB2312" w:hAnsi="宋体" w:cs="仿宋_GB2312"/>
          <w:sz w:val="30"/>
          <w:szCs w:val="30"/>
        </w:rPr>
        <w:t>30%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，专业课不低于</w:t>
      </w:r>
      <w:r w:rsidRPr="00406DAF">
        <w:rPr>
          <w:rFonts w:ascii="仿宋_GB2312" w:eastAsia="仿宋_GB2312" w:hAnsi="宋体" w:cs="仿宋_GB2312"/>
          <w:sz w:val="30"/>
          <w:szCs w:val="30"/>
        </w:rPr>
        <w:t>20%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。若是合班上的课程，该比例是指各自然班抽查的比例。同时，这个比例并非“等量齐观”，要根据问题多少，灵活调整抽查比例。</w:t>
      </w:r>
    </w:p>
    <w:p w:rsidR="003E471A" w:rsidRPr="00406DAF" w:rsidRDefault="003E471A" w:rsidP="00BD1FD8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 xml:space="preserve">4. 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所有任课教师的试卷在保证抽查率的基础上要全覆盖。“重新学习班”的试卷暂不抽查。</w:t>
      </w:r>
    </w:p>
    <w:p w:rsidR="003E471A" w:rsidRPr="00406DAF" w:rsidRDefault="003E471A" w:rsidP="00BD1FD8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 xml:space="preserve">5.  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选修课采用“闭卷”考试的，按必修课对待抽查。</w:t>
      </w:r>
    </w:p>
    <w:p w:rsidR="003E471A" w:rsidRPr="00406DAF" w:rsidRDefault="003E471A" w:rsidP="00BD1FD8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 xml:space="preserve">6. 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采用“考查”、“开卷”、“报告”、“上机”等考核方式的课程，按其考核标准实行检查（可参考其教学大纲的要求，大纲由秘书提供）。</w:t>
      </w:r>
    </w:p>
    <w:p w:rsidR="003E471A" w:rsidRPr="00406DAF" w:rsidRDefault="003E471A" w:rsidP="00BD1FD8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/>
          <w:sz w:val="30"/>
          <w:szCs w:val="30"/>
        </w:rPr>
        <w:t>7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．认真填写附件中的《教学抽查工作记录表》，签字后统一交给教学秘书汇总，院系复印一份留底，原件交教学处质量管理科负责保存。</w:t>
      </w:r>
    </w:p>
    <w:p w:rsidR="003E471A" w:rsidRPr="00406DAF" w:rsidRDefault="003E471A">
      <w:pPr>
        <w:widowControl/>
        <w:spacing w:line="360" w:lineRule="auto"/>
        <w:jc w:val="left"/>
        <w:rPr>
          <w:rFonts w:ascii="仿宋_GB2312" w:eastAsia="仿宋_GB2312" w:hAnsi="宋体"/>
          <w:b/>
          <w:bCs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bCs/>
          <w:sz w:val="30"/>
          <w:szCs w:val="30"/>
        </w:rPr>
        <w:t>五、抽查分组</w:t>
      </w:r>
    </w:p>
    <w:p w:rsidR="003E471A" w:rsidRPr="00406DAF" w:rsidRDefault="003E471A" w:rsidP="00950D97">
      <w:pPr>
        <w:spacing w:line="570" w:lineRule="exact"/>
        <w:ind w:firstLine="6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第一组：孔德明（组长）、王人恩、刘爱琳、王克明、王菲</w:t>
      </w:r>
    </w:p>
    <w:p w:rsidR="003E471A" w:rsidRPr="00406DAF" w:rsidRDefault="003E471A" w:rsidP="00EC6F10">
      <w:pPr>
        <w:spacing w:line="570" w:lineRule="exact"/>
        <w:ind w:firstLine="12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抽查院系：文化与传播学院、艺术学院、体育系</w:t>
      </w:r>
    </w:p>
    <w:p w:rsidR="003E471A" w:rsidRPr="00406DAF" w:rsidRDefault="003E471A" w:rsidP="00EC6F10">
      <w:pPr>
        <w:spacing w:line="570" w:lineRule="exact"/>
        <w:ind w:firstLine="12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秘书：吴宁辛、苗琳、丁雯婧、郑小聪</w:t>
      </w:r>
    </w:p>
    <w:p w:rsidR="003E471A" w:rsidRPr="00406DAF" w:rsidRDefault="003E471A" w:rsidP="00950D97">
      <w:pPr>
        <w:spacing w:line="570" w:lineRule="exact"/>
        <w:ind w:firstLine="6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第二组：陈维斌（组长）、柯晶莹</w:t>
      </w:r>
      <w:r w:rsidRPr="00406DAF">
        <w:rPr>
          <w:rFonts w:ascii="仿宋_GB2312" w:eastAsia="仿宋_GB2312" w:hAnsi="华文仿宋" w:cs="华文仿宋" w:hint="eastAsia"/>
          <w:kern w:val="0"/>
          <w:sz w:val="30"/>
          <w:szCs w:val="30"/>
        </w:rPr>
        <w:t>、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曹鸣喜、徐莉华、肖芳浩</w:t>
      </w:r>
    </w:p>
    <w:p w:rsidR="003E471A" w:rsidRPr="00406DAF" w:rsidRDefault="003E471A" w:rsidP="00EC6F10">
      <w:pPr>
        <w:spacing w:line="570" w:lineRule="exact"/>
        <w:ind w:firstLine="12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抽查院系：商学院</w:t>
      </w:r>
    </w:p>
    <w:p w:rsidR="003E471A" w:rsidRPr="00406DAF" w:rsidRDefault="003E471A" w:rsidP="00EC6F10">
      <w:pPr>
        <w:spacing w:line="570" w:lineRule="exact"/>
        <w:ind w:firstLine="12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秘书：朱燕玲</w:t>
      </w:r>
    </w:p>
    <w:p w:rsidR="003E471A" w:rsidRPr="00406DAF" w:rsidRDefault="003E471A" w:rsidP="00950D97">
      <w:pPr>
        <w:spacing w:line="570" w:lineRule="exact"/>
        <w:ind w:firstLine="6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第三组：汪晓元（组长）、刘志强、张佑林、李子芳、赵祥洪</w:t>
      </w:r>
    </w:p>
    <w:p w:rsidR="003E471A" w:rsidRPr="00406DAF" w:rsidRDefault="003E471A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抽查院系：机械与制造工程学院</w:t>
      </w:r>
    </w:p>
    <w:p w:rsidR="003E471A" w:rsidRPr="00406DAF" w:rsidRDefault="003E471A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秘书：范雪敏、王婷娜</w:t>
      </w:r>
    </w:p>
    <w:p w:rsidR="003E471A" w:rsidRPr="00406DAF" w:rsidRDefault="003E471A" w:rsidP="00950D97">
      <w:pPr>
        <w:spacing w:line="570" w:lineRule="exact"/>
        <w:ind w:firstLine="6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第四组：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陈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霄（组长）、王加贤、黄华灿、洪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琦、胡文杰</w:t>
      </w:r>
    </w:p>
    <w:p w:rsidR="003E471A" w:rsidRPr="00406DAF" w:rsidRDefault="003E471A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抽查院系：电子与电气工程学院</w:t>
      </w:r>
    </w:p>
    <w:p w:rsidR="003E471A" w:rsidRPr="00406DAF" w:rsidRDefault="003E471A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秘书：林燕春</w:t>
      </w:r>
    </w:p>
    <w:p w:rsidR="003E471A" w:rsidRPr="00406DAF" w:rsidRDefault="003E471A" w:rsidP="00F90D44">
      <w:pPr>
        <w:spacing w:line="570" w:lineRule="exact"/>
        <w:ind w:firstLine="6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第五组：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刘祖文（组长）、刘岩民、马建华、林建森、樊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超</w:t>
      </w:r>
    </w:p>
    <w:p w:rsidR="003E471A" w:rsidRPr="00406DAF" w:rsidRDefault="003E471A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抽查院系：建筑与土木工程学院</w:t>
      </w:r>
    </w:p>
    <w:p w:rsidR="003E471A" w:rsidRPr="00406DAF" w:rsidRDefault="003E471A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秘书：何晓瑜</w:t>
      </w:r>
    </w:p>
    <w:p w:rsidR="003E471A" w:rsidRPr="00406DAF" w:rsidRDefault="003E471A" w:rsidP="00F90D44">
      <w:pPr>
        <w:spacing w:line="570" w:lineRule="exact"/>
        <w:ind w:firstLine="6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第六组：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王建华（组长）、张丽琴、管典安、姜德森、任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军</w:t>
      </w:r>
    </w:p>
    <w:p w:rsidR="003E471A" w:rsidRPr="00406DAF" w:rsidRDefault="003E471A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抽查院系：计算机与人工智能学院</w:t>
      </w:r>
    </w:p>
    <w:p w:rsidR="003E471A" w:rsidRPr="00406DAF" w:rsidRDefault="003E471A" w:rsidP="00EC6F10">
      <w:pPr>
        <w:spacing w:line="570" w:lineRule="exact"/>
        <w:ind w:firstLine="1200"/>
        <w:rPr>
          <w:rFonts w:ascii="仿宋_GB2312" w:eastAsia="仿宋_GB2312" w:hAnsi="宋体" w:cs="仿宋_GB2312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秘书：陈黎霜</w:t>
      </w:r>
    </w:p>
    <w:p w:rsidR="003E471A" w:rsidRPr="00406DAF" w:rsidRDefault="003E471A" w:rsidP="00BD1FD8">
      <w:pPr>
        <w:spacing w:line="570" w:lineRule="exact"/>
        <w:ind w:firstLineChars="200" w:firstLine="31680"/>
        <w:rPr>
          <w:rFonts w:ascii="仿宋_GB2312" w:eastAsia="仿宋_GB2312" w:hAnsi="宋体" w:cs="仿宋_GB2312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kern w:val="0"/>
          <w:sz w:val="30"/>
          <w:szCs w:val="30"/>
        </w:rPr>
        <w:t>注：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各组人员若有变动，由校教学督导长统一协调。</w:t>
      </w:r>
    </w:p>
    <w:p w:rsidR="003E471A" w:rsidRPr="00406DAF" w:rsidRDefault="003E471A" w:rsidP="00167D59">
      <w:pPr>
        <w:spacing w:line="570" w:lineRule="exac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六、巡查人员：</w:t>
      </w:r>
    </w:p>
    <w:p w:rsidR="003E471A" w:rsidRPr="00406DAF" w:rsidRDefault="003E471A" w:rsidP="00167D59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   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冯良贵：负责建筑与土木工程学院、计算机与人工智能学院</w:t>
      </w:r>
    </w:p>
    <w:p w:rsidR="003E471A" w:rsidRPr="00406DAF" w:rsidRDefault="003E471A" w:rsidP="00167D59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   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苏</w:t>
      </w: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涵：负责文化与传播学院、艺术学院、商学院、体育系</w:t>
      </w:r>
    </w:p>
    <w:p w:rsidR="003E471A" w:rsidRPr="00406DAF" w:rsidRDefault="003E471A" w:rsidP="00167D59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/>
          <w:kern w:val="0"/>
          <w:sz w:val="30"/>
          <w:szCs w:val="30"/>
        </w:rPr>
        <w:t xml:space="preserve">     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游荣义：负责机械与制造工程学院、电子与电气工程学院</w:t>
      </w:r>
    </w:p>
    <w:p w:rsidR="003E471A" w:rsidRPr="00406DAF" w:rsidRDefault="003E471A" w:rsidP="00BD1FD8">
      <w:pPr>
        <w:spacing w:line="570" w:lineRule="exact"/>
        <w:ind w:firstLineChars="200" w:firstLine="31680"/>
        <w:rPr>
          <w:rFonts w:ascii="仿宋_GB2312" w:eastAsia="仿宋_GB2312"/>
          <w:sz w:val="30"/>
          <w:szCs w:val="30"/>
        </w:rPr>
      </w:pPr>
    </w:p>
    <w:p w:rsidR="003E471A" w:rsidRPr="00406DAF" w:rsidRDefault="003E471A" w:rsidP="00BD1FD8">
      <w:pPr>
        <w:spacing w:line="57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406DAF">
        <w:rPr>
          <w:rFonts w:ascii="仿宋_GB2312" w:eastAsia="仿宋_GB2312" w:cs="仿宋_GB2312" w:hint="eastAsia"/>
          <w:sz w:val="30"/>
          <w:szCs w:val="30"/>
        </w:rPr>
        <w:t>附件：期末试卷检查材料</w:t>
      </w:r>
    </w:p>
    <w:p w:rsidR="003E471A" w:rsidRPr="00406DAF" w:rsidRDefault="003E471A" w:rsidP="00BD1FD8">
      <w:pPr>
        <w:spacing w:line="570" w:lineRule="exact"/>
        <w:ind w:leftChars="1800" w:left="31680" w:hangingChars="650" w:firstLine="31680"/>
        <w:rPr>
          <w:rFonts w:ascii="仿宋_GB2312" w:eastAsia="仿宋_GB2312" w:cs="仿宋_GB2312"/>
          <w:sz w:val="30"/>
          <w:szCs w:val="30"/>
        </w:rPr>
      </w:pPr>
      <w:r w:rsidRPr="00406DAF">
        <w:rPr>
          <w:rFonts w:ascii="仿宋_GB2312" w:eastAsia="仿宋_GB2312" w:cs="仿宋_GB2312"/>
          <w:sz w:val="30"/>
          <w:szCs w:val="30"/>
        </w:rPr>
        <w:t xml:space="preserve">                                </w:t>
      </w:r>
    </w:p>
    <w:p w:rsidR="003E471A" w:rsidRPr="00406DAF" w:rsidRDefault="003E471A" w:rsidP="00BD1FD8">
      <w:pPr>
        <w:spacing w:line="570" w:lineRule="exact"/>
        <w:ind w:leftChars="2450" w:left="31680" w:firstLineChars="150" w:firstLine="31680"/>
        <w:rPr>
          <w:rFonts w:ascii="仿宋_GB2312" w:eastAsia="仿宋_GB2312" w:hAnsi="仿宋"/>
          <w:spacing w:val="-4"/>
          <w:sz w:val="30"/>
          <w:szCs w:val="30"/>
        </w:rPr>
      </w:pPr>
      <w:r w:rsidRPr="00406DAF"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厦门工学院评建办公室</w:t>
      </w:r>
    </w:p>
    <w:p w:rsidR="003E471A" w:rsidRPr="00406DAF" w:rsidRDefault="003E471A" w:rsidP="00BD1FD8">
      <w:pPr>
        <w:spacing w:line="570" w:lineRule="exact"/>
        <w:ind w:firstLineChars="2000" w:firstLine="31680"/>
        <w:rPr>
          <w:rFonts w:ascii="仿宋_GB2312" w:eastAsia="仿宋_GB2312" w:hAnsi="仿宋"/>
          <w:spacing w:val="-4"/>
          <w:sz w:val="30"/>
          <w:szCs w:val="30"/>
        </w:rPr>
      </w:pPr>
      <w:r w:rsidRPr="00406DAF"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厦门工学院教学处</w:t>
      </w:r>
    </w:p>
    <w:p w:rsidR="003E471A" w:rsidRPr="00406DAF" w:rsidRDefault="003E471A" w:rsidP="00BD1FD8">
      <w:pPr>
        <w:spacing w:line="570" w:lineRule="exact"/>
        <w:ind w:firstLineChars="2000" w:firstLine="31680"/>
        <w:rPr>
          <w:rFonts w:ascii="仿宋_GB2312" w:eastAsia="仿宋_GB2312" w:hAnsi="仿宋_GB2312"/>
          <w:spacing w:val="-4"/>
          <w:sz w:val="30"/>
          <w:szCs w:val="30"/>
        </w:rPr>
      </w:pPr>
      <w:r w:rsidRPr="00406DAF">
        <w:rPr>
          <w:rFonts w:ascii="仿宋_GB2312" w:eastAsia="仿宋_GB2312" w:hAnsi="仿宋" w:cs="仿宋_GB2312"/>
          <w:spacing w:val="-4"/>
          <w:sz w:val="30"/>
          <w:szCs w:val="30"/>
        </w:rPr>
        <w:t>2018</w:t>
      </w:r>
      <w:r w:rsidRPr="00406DAF">
        <w:rPr>
          <w:rFonts w:ascii="仿宋_GB2312" w:eastAsia="仿宋_GB2312" w:hAnsi="仿宋_GB2312" w:cs="仿宋_GB2312" w:hint="eastAsia"/>
          <w:spacing w:val="-4"/>
          <w:sz w:val="30"/>
          <w:szCs w:val="30"/>
        </w:rPr>
        <w:t>年</w:t>
      </w:r>
      <w:r w:rsidRPr="00406DAF">
        <w:rPr>
          <w:rFonts w:ascii="仿宋_GB2312" w:eastAsia="仿宋_GB2312" w:hAnsi="仿宋_GB2312" w:cs="仿宋_GB2312"/>
          <w:spacing w:val="-4"/>
          <w:sz w:val="30"/>
          <w:szCs w:val="30"/>
        </w:rPr>
        <w:t>3</w:t>
      </w:r>
      <w:r w:rsidRPr="00406DAF">
        <w:rPr>
          <w:rFonts w:ascii="仿宋_GB2312" w:eastAsia="仿宋_GB2312" w:hAnsi="仿宋_GB2312" w:cs="仿宋_GB2312" w:hint="eastAsia"/>
          <w:spacing w:val="-4"/>
          <w:sz w:val="30"/>
          <w:szCs w:val="30"/>
        </w:rPr>
        <w:t>月</w:t>
      </w:r>
      <w:r w:rsidRPr="00406DAF">
        <w:rPr>
          <w:rFonts w:ascii="仿宋_GB2312" w:eastAsia="仿宋_GB2312" w:hAnsi="仿宋_GB2312" w:cs="仿宋_GB2312"/>
          <w:spacing w:val="-4"/>
          <w:sz w:val="30"/>
          <w:szCs w:val="30"/>
        </w:rPr>
        <w:t xml:space="preserve"> 22 </w:t>
      </w:r>
      <w:r w:rsidRPr="00406DAF">
        <w:rPr>
          <w:rFonts w:ascii="仿宋_GB2312" w:eastAsia="仿宋_GB2312" w:hAnsi="仿宋_GB2312" w:cs="仿宋_GB2312" w:hint="eastAsia"/>
          <w:spacing w:val="-4"/>
          <w:sz w:val="30"/>
          <w:szCs w:val="30"/>
        </w:rPr>
        <w:t>日</w:t>
      </w:r>
    </w:p>
    <w:p w:rsidR="003E471A" w:rsidRDefault="003E471A" w:rsidP="00BD1FD8">
      <w:pPr>
        <w:spacing w:line="570" w:lineRule="exact"/>
        <w:ind w:firstLineChars="1700" w:firstLine="31680"/>
        <w:rPr>
          <w:rFonts w:ascii="仿宋_GB2312" w:eastAsia="仿宋_GB2312" w:hAnsi="仿宋_GB2312"/>
          <w:spacing w:val="-4"/>
          <w:sz w:val="32"/>
          <w:szCs w:val="32"/>
        </w:rPr>
      </w:pPr>
    </w:p>
    <w:p w:rsidR="003E471A" w:rsidRDefault="003E471A" w:rsidP="00BD1FD8">
      <w:pPr>
        <w:spacing w:line="570" w:lineRule="exact"/>
        <w:ind w:firstLineChars="1700" w:firstLine="31680"/>
        <w:rPr>
          <w:rFonts w:ascii="仿宋_GB2312" w:eastAsia="仿宋_GB2312" w:hAnsi="仿宋_GB2312"/>
          <w:spacing w:val="-4"/>
          <w:sz w:val="32"/>
          <w:szCs w:val="32"/>
        </w:rPr>
      </w:pPr>
    </w:p>
    <w:p w:rsidR="003E471A" w:rsidRDefault="003E471A" w:rsidP="00BD1FD8">
      <w:pPr>
        <w:spacing w:line="570" w:lineRule="exact"/>
        <w:ind w:firstLineChars="1700" w:firstLine="31680"/>
        <w:rPr>
          <w:rFonts w:ascii="仿宋_GB2312" w:eastAsia="仿宋_GB2312" w:hAnsi="仿宋_GB2312"/>
          <w:spacing w:val="-4"/>
          <w:sz w:val="32"/>
          <w:szCs w:val="32"/>
        </w:rPr>
      </w:pPr>
    </w:p>
    <w:p w:rsidR="003E471A" w:rsidRDefault="003E471A" w:rsidP="00BD1FD8">
      <w:pPr>
        <w:spacing w:line="570" w:lineRule="exact"/>
        <w:ind w:firstLineChars="100" w:firstLine="31680"/>
        <w:rPr>
          <w:rFonts w:ascii="仿宋_GB2312" w:eastAsia="仿宋_GB2312" w:hAnsi="宋体"/>
          <w:sz w:val="30"/>
          <w:szCs w:val="30"/>
        </w:rPr>
      </w:pPr>
      <w:r>
        <w:rPr>
          <w:noProof/>
        </w:rPr>
        <w:pict>
          <v:line id="直线 2" o:spid="_x0000_s1028" style="position:absolute;left:0;text-align:left;z-index:251659264" from="1.5pt,1.35pt" to="442.5pt,1.35pt" strokecolor="red" strokeweight=".35mm"/>
        </w:pict>
      </w:r>
      <w:r>
        <w:rPr>
          <w:rFonts w:ascii="仿宋_GB2312" w:eastAsia="仿宋_GB2312" w:cs="仿宋_GB2312" w:hint="eastAsia"/>
          <w:sz w:val="30"/>
          <w:szCs w:val="30"/>
        </w:rPr>
        <w:t>签发人：冯良贵</w:t>
      </w:r>
    </w:p>
    <w:p w:rsidR="003E471A" w:rsidRDefault="003E471A" w:rsidP="00BD1FD8">
      <w:pPr>
        <w:spacing w:line="570" w:lineRule="exact"/>
        <w:ind w:firstLineChars="100" w:firstLine="31680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直线 3" o:spid="_x0000_s1029" style="position:absolute;left:0;text-align:left;z-index:251658240" from="0,3.1pt" to="441pt,3.1pt" strokecolor="red" strokeweight=".35mm"/>
        </w:pict>
      </w:r>
      <w:r>
        <w:rPr>
          <w:rFonts w:ascii="仿宋_GB2312" w:eastAsia="仿宋_GB2312" w:cs="仿宋_GB2312" w:hint="eastAsia"/>
          <w:sz w:val="30"/>
          <w:szCs w:val="30"/>
        </w:rPr>
        <w:t>抄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送：</w:t>
      </w:r>
      <w:r>
        <w:rPr>
          <w:rFonts w:ascii="仿宋_GB2312" w:eastAsia="仿宋_GB2312" w:hAnsi="宋体" w:cs="仿宋_GB2312" w:hint="eastAsia"/>
          <w:sz w:val="30"/>
          <w:szCs w:val="30"/>
        </w:rPr>
        <w:t>董事会、校长办公室</w:t>
      </w:r>
    </w:p>
    <w:p w:rsidR="003E471A" w:rsidRDefault="003E471A" w:rsidP="00BD1FD8">
      <w:pPr>
        <w:spacing w:line="570" w:lineRule="exact"/>
        <w:ind w:firstLineChars="100" w:firstLine="31680"/>
      </w:pPr>
      <w:r>
        <w:rPr>
          <w:noProof/>
        </w:rPr>
        <w:pict>
          <v:line id="直线 4" o:spid="_x0000_s1030" style="position:absolute;left:0;text-align:left;z-index:251656192" from="0,33pt" to="441pt,33pt" strokecolor="red" strokeweight=".35mm"/>
        </w:pict>
      </w:r>
      <w:r>
        <w:rPr>
          <w:noProof/>
        </w:rPr>
        <w:pict>
          <v:line id="直线 5" o:spid="_x0000_s1031" style="position:absolute;left:0;text-align:left;z-index:251657216" from="0,3.3pt" to="441pt,3.3pt" strokecolor="red" strokeweight=".25mm"/>
        </w:pict>
      </w:r>
      <w:r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厦门工学院评建办公室、教学处</w:t>
      </w:r>
      <w:r>
        <w:rPr>
          <w:rFonts w:ascii="仿宋_GB2312" w:eastAsia="仿宋_GB2312" w:hAnsi="宋体" w:cs="仿宋_GB2312"/>
          <w:spacing w:val="-40"/>
          <w:sz w:val="30"/>
          <w:szCs w:val="30"/>
        </w:rPr>
        <w:t xml:space="preserve">                      </w:t>
      </w:r>
      <w:r>
        <w:rPr>
          <w:rFonts w:ascii="仿宋_GB2312" w:eastAsia="仿宋_GB2312" w:hAnsi="宋体" w:cs="仿宋_GB2312"/>
          <w:sz w:val="30"/>
          <w:szCs w:val="30"/>
        </w:rPr>
        <w:t>2018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/>
          <w:sz w:val="30"/>
          <w:szCs w:val="30"/>
        </w:rPr>
        <w:t xml:space="preserve"> 3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 xml:space="preserve">22 </w:t>
      </w:r>
      <w:r>
        <w:rPr>
          <w:rFonts w:ascii="仿宋_GB2312" w:eastAsia="仿宋_GB2312" w:hAnsi="宋体" w:cs="仿宋_GB2312" w:hint="eastAsia"/>
          <w:sz w:val="30"/>
          <w:szCs w:val="30"/>
        </w:rPr>
        <w:t>日印发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</w:p>
    <w:p w:rsidR="003E471A" w:rsidRDefault="003E471A">
      <w:pPr>
        <w:spacing w:line="40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</w:p>
    <w:sectPr w:rsidR="003E471A" w:rsidSect="00462D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1A" w:rsidRDefault="003E471A" w:rsidP="003853F4">
      <w:r>
        <w:separator/>
      </w:r>
    </w:p>
  </w:endnote>
  <w:endnote w:type="continuationSeparator" w:id="0">
    <w:p w:rsidR="003E471A" w:rsidRDefault="003E471A" w:rsidP="0038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1A" w:rsidRDefault="003E471A" w:rsidP="003853F4">
      <w:r>
        <w:separator/>
      </w:r>
    </w:p>
  </w:footnote>
  <w:footnote w:type="continuationSeparator" w:id="0">
    <w:p w:rsidR="003E471A" w:rsidRDefault="003E471A" w:rsidP="00385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F9D"/>
    <w:rsid w:val="00052F7C"/>
    <w:rsid w:val="000779F6"/>
    <w:rsid w:val="000955B3"/>
    <w:rsid w:val="000B0D22"/>
    <w:rsid w:val="00167D59"/>
    <w:rsid w:val="00180A5F"/>
    <w:rsid w:val="00192C49"/>
    <w:rsid w:val="001A657B"/>
    <w:rsid w:val="00202A09"/>
    <w:rsid w:val="00212AD6"/>
    <w:rsid w:val="002151BC"/>
    <w:rsid w:val="002278EE"/>
    <w:rsid w:val="002644D0"/>
    <w:rsid w:val="002A4C21"/>
    <w:rsid w:val="002B3785"/>
    <w:rsid w:val="002F49A8"/>
    <w:rsid w:val="0034078A"/>
    <w:rsid w:val="00350826"/>
    <w:rsid w:val="00364D66"/>
    <w:rsid w:val="003853F4"/>
    <w:rsid w:val="00386737"/>
    <w:rsid w:val="00387977"/>
    <w:rsid w:val="003A5A9F"/>
    <w:rsid w:val="003A5F29"/>
    <w:rsid w:val="003C4AAD"/>
    <w:rsid w:val="003E2FB7"/>
    <w:rsid w:val="003E471A"/>
    <w:rsid w:val="00401BCF"/>
    <w:rsid w:val="0040343E"/>
    <w:rsid w:val="00406DAF"/>
    <w:rsid w:val="00454061"/>
    <w:rsid w:val="00462D2D"/>
    <w:rsid w:val="004A3FE2"/>
    <w:rsid w:val="004B6F9D"/>
    <w:rsid w:val="004F6F54"/>
    <w:rsid w:val="00532F15"/>
    <w:rsid w:val="00570A01"/>
    <w:rsid w:val="00572E68"/>
    <w:rsid w:val="005C2AC5"/>
    <w:rsid w:val="005C64FE"/>
    <w:rsid w:val="005E53F2"/>
    <w:rsid w:val="005F2000"/>
    <w:rsid w:val="00611E82"/>
    <w:rsid w:val="00632954"/>
    <w:rsid w:val="00640C2A"/>
    <w:rsid w:val="00652EE3"/>
    <w:rsid w:val="0067593E"/>
    <w:rsid w:val="006A4E73"/>
    <w:rsid w:val="006A4FD2"/>
    <w:rsid w:val="006B23FA"/>
    <w:rsid w:val="006D3B7A"/>
    <w:rsid w:val="00710E7B"/>
    <w:rsid w:val="00735C22"/>
    <w:rsid w:val="007C1CF7"/>
    <w:rsid w:val="007F5A83"/>
    <w:rsid w:val="007F7B07"/>
    <w:rsid w:val="00844B29"/>
    <w:rsid w:val="00866C92"/>
    <w:rsid w:val="00897A45"/>
    <w:rsid w:val="008A3B2F"/>
    <w:rsid w:val="008E673B"/>
    <w:rsid w:val="0090438C"/>
    <w:rsid w:val="00914410"/>
    <w:rsid w:val="00950D97"/>
    <w:rsid w:val="00965B2B"/>
    <w:rsid w:val="009776FE"/>
    <w:rsid w:val="00990C1B"/>
    <w:rsid w:val="009B738E"/>
    <w:rsid w:val="009E0DC8"/>
    <w:rsid w:val="009E62A5"/>
    <w:rsid w:val="00A17F9F"/>
    <w:rsid w:val="00A379EF"/>
    <w:rsid w:val="00A544B2"/>
    <w:rsid w:val="00A661B5"/>
    <w:rsid w:val="00A82D1C"/>
    <w:rsid w:val="00A97E2C"/>
    <w:rsid w:val="00AB7F95"/>
    <w:rsid w:val="00B0066C"/>
    <w:rsid w:val="00B01436"/>
    <w:rsid w:val="00B24F76"/>
    <w:rsid w:val="00B3296F"/>
    <w:rsid w:val="00B47CA1"/>
    <w:rsid w:val="00B5018A"/>
    <w:rsid w:val="00B55827"/>
    <w:rsid w:val="00B6239E"/>
    <w:rsid w:val="00BC3646"/>
    <w:rsid w:val="00BD1BDA"/>
    <w:rsid w:val="00BD1FD8"/>
    <w:rsid w:val="00BF5189"/>
    <w:rsid w:val="00C07D4C"/>
    <w:rsid w:val="00CA126F"/>
    <w:rsid w:val="00CA23A8"/>
    <w:rsid w:val="00CF4FA5"/>
    <w:rsid w:val="00D0655F"/>
    <w:rsid w:val="00D665DA"/>
    <w:rsid w:val="00D66A8D"/>
    <w:rsid w:val="00DA43CE"/>
    <w:rsid w:val="00DB450B"/>
    <w:rsid w:val="00DD1435"/>
    <w:rsid w:val="00E6526D"/>
    <w:rsid w:val="00E83B67"/>
    <w:rsid w:val="00E85246"/>
    <w:rsid w:val="00E9014F"/>
    <w:rsid w:val="00E9500B"/>
    <w:rsid w:val="00EC442B"/>
    <w:rsid w:val="00EC6F10"/>
    <w:rsid w:val="00ED7E3E"/>
    <w:rsid w:val="00EF22F6"/>
    <w:rsid w:val="00F12338"/>
    <w:rsid w:val="00F152E2"/>
    <w:rsid w:val="00F90D44"/>
    <w:rsid w:val="00FE6661"/>
    <w:rsid w:val="00FF093E"/>
    <w:rsid w:val="0CC04A39"/>
    <w:rsid w:val="118C0D09"/>
    <w:rsid w:val="1FE762D1"/>
    <w:rsid w:val="21E2205F"/>
    <w:rsid w:val="2A6A76A0"/>
    <w:rsid w:val="2DD32D1D"/>
    <w:rsid w:val="40383699"/>
    <w:rsid w:val="44B02DB9"/>
    <w:rsid w:val="47F93310"/>
    <w:rsid w:val="5CDF6014"/>
    <w:rsid w:val="7A33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2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7E2C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E2C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rsid w:val="00A97E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7E2C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A9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E2C"/>
    <w:rPr>
      <w:rFonts w:ascii="Times New Roman" w:eastAsia="宋体" w:hAnsi="Times New Roman"/>
      <w:sz w:val="18"/>
    </w:rPr>
  </w:style>
  <w:style w:type="character" w:styleId="PageNumber">
    <w:name w:val="page number"/>
    <w:basedOn w:val="DefaultParagraphFont"/>
    <w:uiPriority w:val="99"/>
    <w:semiHidden/>
    <w:rsid w:val="00A97E2C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97E2C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CharCharCharCharCharCharCharCharChar">
    <w:name w:val="Char Char Char Char1 Char Char Char Char Char Char Char Char Char"/>
    <w:basedOn w:val="Normal"/>
    <w:uiPriority w:val="99"/>
    <w:rsid w:val="00A97E2C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289</Words>
  <Characters>1652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2</cp:revision>
  <cp:lastPrinted>2018-03-22T01:26:00Z</cp:lastPrinted>
  <dcterms:created xsi:type="dcterms:W3CDTF">2018-03-23T01:23:00Z</dcterms:created>
  <dcterms:modified xsi:type="dcterms:W3CDTF">2018-03-23T01:23:00Z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