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distribute"/>
        <w:rPr>
          <w:rFonts w:eastAsia="方正小标宋简体"/>
          <w:sz w:val="100"/>
          <w:szCs w:val="100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pict>
          <v:rect id="文本框 6" o:spid="_x0000_s1026" style="position:absolute;left:0;margin-left:15.65pt;margin-top:-15.1pt;height:73.2pt;width:414pt;rotation:0f;z-index:251663360;" o:ole="f" fillcolor="#FFFFFF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 inset="0.00pt,0.00pt,0.00pt,0.00pt">
              <w:txbxContent>
                <w:p>
                  <w:pPr>
                    <w:jc w:val="distribute"/>
                    <w:rPr>
                      <w:rFonts w:ascii="宋体"/>
                      <w:b/>
                      <w:bCs/>
                      <w:sz w:val="96"/>
                      <w:szCs w:val="96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FF0000"/>
                      <w:w w:val="80"/>
                      <w:sz w:val="96"/>
                      <w:szCs w:val="96"/>
                    </w:rPr>
                    <w:t>厦门工学院评建办文件</w:t>
                  </w:r>
                </w:p>
              </w:txbxContent>
            </v:textbox>
          </v:rect>
        </w:pict>
      </w:r>
    </w:p>
    <w:p>
      <w:pPr>
        <w:spacing w:line="500" w:lineRule="exact"/>
        <w:ind w:firstLine="320" w:firstLineChars="1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厦工评建办〔</w:t>
      </w:r>
      <w:r>
        <w:rPr>
          <w:rFonts w:ascii="仿宋_GB2312" w:eastAsia="仿宋_GB2312" w:cs="仿宋_GB2312"/>
          <w:sz w:val="32"/>
          <w:szCs w:val="32"/>
        </w:rPr>
        <w:t>2018</w:t>
      </w:r>
      <w:r>
        <w:rPr>
          <w:rFonts w:hint="eastAsia" w:ascii="仿宋_GB2312" w:eastAsia="仿宋_GB2312" w:cs="仿宋_GB2312"/>
          <w:sz w:val="32"/>
          <w:szCs w:val="32"/>
        </w:rPr>
        <w:t>〕8号</w:t>
      </w:r>
    </w:p>
    <w:p>
      <w:pPr>
        <w:spacing w:line="500" w:lineRule="exact"/>
        <w:jc w:val="left"/>
        <w:rPr>
          <w:rFonts w:ascii="方正小标宋简体" w:eastAsia="方正小标宋简体" w:cs="方正小标宋简体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pict>
          <v:line id="Line 3" o:spid="_x0000_s1027" style="position:absolute;left:0;margin-left:0pt;margin-top:7.9pt;height:0.05pt;width:441pt;rotation:0f;z-index:251658240;" o:ole="f" fillcolor="#FFFFFF" filled="f" o:preferrelative="t" stroked="t" coordsize="21600,21600">
            <v:fill on="f" color2="#FFFFFF" focus="0%"/>
            <v:stroke weight="2pt" color="#FF0000" color2="#FFFFFF" opacity="100%" joinstyle="round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方正小标宋简体" w:eastAsia="方正小标宋简体" w:cs="方正小标宋简体"/>
          <w:color w:val="000000"/>
          <w:sz w:val="44"/>
          <w:szCs w:val="44"/>
        </w:rPr>
        <w:t xml:space="preserve">  </w:t>
      </w:r>
    </w:p>
    <w:p>
      <w:pPr>
        <w:spacing w:line="570" w:lineRule="exact"/>
        <w:jc w:val="center"/>
        <w:rPr>
          <w:rFonts w:ascii="方正小标宋简体" w:hAnsi="宋体" w:eastAsia="方正小标宋简体" w:cs="宋体"/>
          <w:b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44"/>
          <w:szCs w:val="44"/>
        </w:rPr>
        <w:t>关于开展2016－2017学年实践教学</w:t>
      </w:r>
    </w:p>
    <w:p>
      <w:pPr>
        <w:spacing w:line="570" w:lineRule="exact"/>
        <w:jc w:val="center"/>
        <w:rPr>
          <w:rFonts w:ascii="方正小标宋简体" w:hAnsi="宋体" w:eastAsia="方正小标宋简体" w:cs="宋体"/>
          <w:b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44"/>
          <w:szCs w:val="44"/>
        </w:rPr>
        <w:t>专项抽查工作的通知</w:t>
      </w:r>
    </w:p>
    <w:p>
      <w:pPr>
        <w:spacing w:line="57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>
      <w:pPr>
        <w:spacing w:line="360" w:lineRule="auto"/>
        <w:rPr>
          <w:rFonts w:ascii="仿宋_GB2312" w:hAnsi="仿宋" w:eastAsia="仿宋_GB2312"/>
          <w:spacing w:val="-4"/>
          <w:sz w:val="30"/>
          <w:szCs w:val="30"/>
        </w:rPr>
      </w:pPr>
      <w:r>
        <w:rPr>
          <w:rFonts w:hint="eastAsia" w:ascii="仿宋_GB2312" w:hAnsi="仿宋" w:eastAsia="仿宋_GB2312" w:cs="仿宋_GB2312"/>
          <w:spacing w:val="-4"/>
          <w:sz w:val="30"/>
          <w:szCs w:val="30"/>
        </w:rPr>
        <w:t>各院（系）、部门、直属单位：</w:t>
      </w:r>
    </w:p>
    <w:p>
      <w:pPr>
        <w:spacing w:line="360" w:lineRule="auto"/>
        <w:ind w:firstLine="600" w:firstLineChars="200"/>
        <w:rPr>
          <w:rFonts w:ascii="仿宋_GB2312" w:hAnsi="宋体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sz w:val="30"/>
          <w:szCs w:val="30"/>
        </w:rPr>
        <w:t>根据“</w:t>
      </w: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厦工教〔2018〕10号”的文件精神和工作安排，本次专项检查第3阶段，即学校抽查反馈阶段定于4月23日至27日间进行。由于档案资料数量大而杂，经研究，校评建办根据工作需要，从校内相关单位抽调骨干力量共同参与抽查工作，以保证抽查工作能按时完成,现将有</w:t>
      </w:r>
      <w:r>
        <w:rPr>
          <w:rFonts w:hint="eastAsia" w:ascii="仿宋_GB2312" w:hAnsi="宋体" w:eastAsia="仿宋_GB2312" w:cs="仿宋_GB2312"/>
          <w:sz w:val="30"/>
          <w:szCs w:val="30"/>
        </w:rPr>
        <w:t>关事项通知如下</w:t>
      </w: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：</w:t>
      </w:r>
    </w:p>
    <w:p>
      <w:pPr>
        <w:spacing w:line="360" w:lineRule="auto"/>
        <w:rPr>
          <w:rFonts w:ascii="仿宋_GB2312" w:hAnsi="华文仿宋" w:eastAsia="仿宋_GB2312" w:cs="仿宋_GB2312"/>
          <w:b/>
          <w:bCs/>
          <w:sz w:val="30"/>
          <w:szCs w:val="30"/>
        </w:rPr>
      </w:pPr>
      <w:r>
        <w:rPr>
          <w:rFonts w:hint="eastAsia" w:ascii="仿宋_GB2312" w:hAnsi="华文仿宋" w:eastAsia="仿宋_GB2312" w:cs="仿宋_GB2312"/>
          <w:b/>
          <w:bCs/>
          <w:sz w:val="30"/>
          <w:szCs w:val="30"/>
        </w:rPr>
        <w:t xml:space="preserve">一、抽查团队及要求 </w:t>
      </w:r>
    </w:p>
    <w:p>
      <w:pPr>
        <w:widowControl/>
        <w:spacing w:line="360" w:lineRule="auto"/>
        <w:ind w:firstLine="480"/>
        <w:jc w:val="left"/>
        <w:rPr>
          <w:rFonts w:ascii="仿宋_GB2312" w:hAnsi="华文仿宋" w:eastAsia="仿宋_GB2312"/>
          <w:kern w:val="0"/>
          <w:sz w:val="30"/>
          <w:szCs w:val="30"/>
        </w:rPr>
      </w:pPr>
      <w:r>
        <w:rPr>
          <w:rFonts w:hint="eastAsia" w:ascii="仿宋_GB2312" w:hAnsi="华文仿宋" w:eastAsia="仿宋_GB2312" w:cs="仿宋_GB2312"/>
          <w:kern w:val="0"/>
          <w:sz w:val="30"/>
          <w:szCs w:val="30"/>
        </w:rPr>
        <w:t>1.督导专员：孔德明(校教学督导长)、王建华、汪晓元、陈维斌、刘爱琳、徐莉华、刘祖文、陈霄</w:t>
      </w:r>
    </w:p>
    <w:p>
      <w:pPr>
        <w:widowControl/>
        <w:spacing w:line="360" w:lineRule="auto"/>
        <w:ind w:firstLine="480"/>
        <w:jc w:val="left"/>
        <w:rPr>
          <w:rFonts w:ascii="仿宋_GB2312" w:hAnsi="华文仿宋" w:eastAsia="仿宋_GB2312"/>
          <w:kern w:val="0"/>
          <w:sz w:val="30"/>
          <w:szCs w:val="30"/>
        </w:rPr>
      </w:pPr>
      <w:r>
        <w:rPr>
          <w:rFonts w:hint="eastAsia" w:ascii="仿宋_GB2312" w:hAnsi="华文仿宋" w:eastAsia="仿宋_GB2312"/>
          <w:kern w:val="0"/>
          <w:sz w:val="30"/>
          <w:szCs w:val="30"/>
        </w:rPr>
        <w:t>   </w:t>
      </w:r>
      <w:r>
        <w:rPr>
          <w:rFonts w:hint="eastAsia" w:ascii="仿宋_GB2312" w:hAnsi="华文仿宋" w:eastAsia="仿宋_GB2312" w:cs="仿宋_GB2312"/>
          <w:kern w:val="0"/>
          <w:sz w:val="30"/>
          <w:szCs w:val="30"/>
        </w:rPr>
        <w:t>要求：</w:t>
      </w:r>
      <w:r>
        <w:rPr>
          <w:rFonts w:hint="eastAsia" w:ascii="仿宋_GB2312" w:hAnsi="华文仿宋" w:eastAsia="仿宋_GB2312"/>
          <w:kern w:val="0"/>
          <w:sz w:val="30"/>
          <w:szCs w:val="30"/>
        </w:rPr>
        <w:t> </w:t>
      </w:r>
      <w:r>
        <w:rPr>
          <w:rFonts w:hint="eastAsia" w:ascii="仿宋_GB2312" w:hAnsi="华文仿宋" w:eastAsia="仿宋_GB2312" w:cs="仿宋_GB2312"/>
          <w:kern w:val="0"/>
          <w:sz w:val="30"/>
          <w:szCs w:val="30"/>
        </w:rPr>
        <w:t>检查周若无上课，则全天参与检查工作，且平均每天至少工作4小时，若半天有课，则每天工作2小时。</w:t>
      </w:r>
    </w:p>
    <w:p>
      <w:pPr>
        <w:widowControl/>
        <w:spacing w:line="360" w:lineRule="auto"/>
        <w:ind w:firstLine="480"/>
        <w:jc w:val="left"/>
        <w:rPr>
          <w:rFonts w:ascii="仿宋_GB2312" w:hAnsi="华文仿宋" w:eastAsia="仿宋_GB2312"/>
          <w:kern w:val="0"/>
          <w:sz w:val="30"/>
          <w:szCs w:val="30"/>
        </w:rPr>
      </w:pPr>
      <w:r>
        <w:rPr>
          <w:rFonts w:hint="eastAsia" w:ascii="仿宋_GB2312" w:hAnsi="华文仿宋" w:eastAsia="仿宋_GB2312" w:cs="仿宋_GB2312"/>
          <w:kern w:val="0"/>
          <w:sz w:val="30"/>
          <w:szCs w:val="30"/>
        </w:rPr>
        <w:t>2.评估工作组：</w:t>
      </w:r>
      <w:r>
        <w:rPr>
          <w:rFonts w:hint="eastAsia" w:ascii="仿宋_GB2312" w:hAnsi="华文仿宋" w:eastAsia="仿宋_GB2312"/>
          <w:kern w:val="0"/>
          <w:sz w:val="30"/>
          <w:szCs w:val="30"/>
        </w:rPr>
        <w:t>   </w:t>
      </w:r>
      <w:r>
        <w:rPr>
          <w:rFonts w:hint="eastAsia" w:ascii="仿宋_GB2312" w:hAnsi="华文仿宋" w:eastAsia="仿宋_GB2312" w:cs="仿宋_GB2312"/>
          <w:kern w:val="0"/>
          <w:sz w:val="30"/>
          <w:szCs w:val="30"/>
        </w:rPr>
        <w:t>马建华、樊超</w:t>
      </w:r>
    </w:p>
    <w:p>
      <w:pPr>
        <w:widowControl/>
        <w:spacing w:line="360" w:lineRule="auto"/>
        <w:ind w:firstLine="480"/>
        <w:jc w:val="left"/>
        <w:rPr>
          <w:rFonts w:ascii="仿宋_GB2312" w:hAnsi="华文仿宋" w:eastAsia="仿宋_GB2312" w:cs="仿宋_GB2312"/>
          <w:kern w:val="0"/>
          <w:sz w:val="30"/>
          <w:szCs w:val="30"/>
        </w:rPr>
      </w:pPr>
      <w:r>
        <w:rPr>
          <w:rFonts w:hint="eastAsia" w:ascii="仿宋_GB2312" w:hAnsi="华文仿宋" w:eastAsia="仿宋_GB2312"/>
          <w:kern w:val="0"/>
          <w:sz w:val="30"/>
          <w:szCs w:val="30"/>
        </w:rPr>
        <w:t>   </w:t>
      </w:r>
      <w:r>
        <w:rPr>
          <w:rFonts w:hint="eastAsia" w:ascii="仿宋_GB2312" w:hAnsi="华文仿宋" w:eastAsia="仿宋_GB2312" w:cs="仿宋_GB2312"/>
          <w:kern w:val="0"/>
          <w:sz w:val="30"/>
          <w:szCs w:val="30"/>
        </w:rPr>
        <w:t>要求：</w:t>
      </w:r>
      <w:r>
        <w:rPr>
          <w:rFonts w:hint="eastAsia" w:ascii="仿宋_GB2312" w:hAnsi="华文仿宋" w:eastAsia="仿宋_GB2312"/>
          <w:kern w:val="0"/>
          <w:sz w:val="30"/>
          <w:szCs w:val="30"/>
        </w:rPr>
        <w:t> </w:t>
      </w:r>
      <w:r>
        <w:rPr>
          <w:rFonts w:hint="eastAsia" w:ascii="仿宋_GB2312" w:hAnsi="华文仿宋" w:eastAsia="仿宋_GB2312" w:cs="仿宋_GB2312"/>
          <w:kern w:val="0"/>
          <w:sz w:val="30"/>
          <w:szCs w:val="30"/>
        </w:rPr>
        <w:t>检查周平均每天至少工作2小时</w:t>
      </w:r>
    </w:p>
    <w:p>
      <w:pPr>
        <w:widowControl/>
        <w:spacing w:line="360" w:lineRule="auto"/>
        <w:ind w:firstLine="480"/>
        <w:jc w:val="left"/>
        <w:rPr>
          <w:rFonts w:ascii="仿宋_GB2312" w:hAnsi="华文仿宋" w:eastAsia="仿宋_GB2312"/>
          <w:kern w:val="0"/>
          <w:sz w:val="30"/>
          <w:szCs w:val="30"/>
        </w:rPr>
      </w:pPr>
      <w:r>
        <w:rPr>
          <w:rFonts w:hint="eastAsia" w:ascii="仿宋_GB2312" w:hAnsi="华文仿宋" w:eastAsia="仿宋_GB2312" w:cs="仿宋_GB2312"/>
          <w:kern w:val="0"/>
          <w:sz w:val="30"/>
          <w:szCs w:val="30"/>
        </w:rPr>
        <w:t>3.院系领导：</w:t>
      </w:r>
      <w:r>
        <w:rPr>
          <w:rFonts w:hint="eastAsia" w:ascii="仿宋_GB2312" w:hAnsi="华文仿宋" w:eastAsia="仿宋_GB2312"/>
          <w:kern w:val="0"/>
          <w:sz w:val="30"/>
          <w:szCs w:val="30"/>
        </w:rPr>
        <w:t> </w:t>
      </w:r>
      <w:r>
        <w:rPr>
          <w:rFonts w:hint="eastAsia" w:ascii="仿宋_GB2312" w:hAnsi="华文仿宋" w:eastAsia="仿宋_GB2312" w:cs="仿宋_GB2312"/>
          <w:kern w:val="0"/>
          <w:sz w:val="30"/>
          <w:szCs w:val="30"/>
        </w:rPr>
        <w:t>王人恩、王加贤、王克明、刘志强、刘岩民、张丽琴、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洪 琦、</w:t>
      </w:r>
      <w:r>
        <w:rPr>
          <w:rFonts w:hint="eastAsia" w:ascii="仿宋_GB2312" w:hAnsi="华文仿宋" w:eastAsia="仿宋_GB2312" w:cs="仿宋_GB2312"/>
          <w:kern w:val="0"/>
          <w:sz w:val="30"/>
          <w:szCs w:val="30"/>
        </w:rPr>
        <w:t>黄海深、柯晶莹、曹鸣喜、张佑林、郑旭旭</w:t>
      </w:r>
    </w:p>
    <w:p>
      <w:pPr>
        <w:widowControl/>
        <w:spacing w:line="360" w:lineRule="auto"/>
        <w:ind w:firstLine="480"/>
        <w:jc w:val="left"/>
        <w:rPr>
          <w:rFonts w:ascii="仿宋_GB2312" w:hAnsi="华文仿宋" w:eastAsia="仿宋_GB2312"/>
          <w:kern w:val="0"/>
          <w:sz w:val="30"/>
          <w:szCs w:val="30"/>
        </w:rPr>
      </w:pPr>
      <w:r>
        <w:rPr>
          <w:rFonts w:hint="eastAsia" w:ascii="仿宋_GB2312" w:hAnsi="华文仿宋" w:eastAsia="仿宋_GB2312"/>
          <w:kern w:val="0"/>
          <w:sz w:val="30"/>
          <w:szCs w:val="30"/>
        </w:rPr>
        <w:t>   </w:t>
      </w:r>
      <w:r>
        <w:rPr>
          <w:rFonts w:hint="eastAsia" w:ascii="仿宋_GB2312" w:hAnsi="华文仿宋" w:eastAsia="仿宋_GB2312" w:cs="仿宋_GB2312"/>
          <w:kern w:val="0"/>
          <w:sz w:val="30"/>
          <w:szCs w:val="30"/>
        </w:rPr>
        <w:t xml:space="preserve"> 要求：</w:t>
      </w:r>
      <w:r>
        <w:rPr>
          <w:rFonts w:hint="eastAsia" w:ascii="仿宋_GB2312" w:hAnsi="华文仿宋" w:eastAsia="仿宋_GB2312"/>
          <w:kern w:val="0"/>
          <w:sz w:val="30"/>
          <w:szCs w:val="30"/>
        </w:rPr>
        <w:t> </w:t>
      </w:r>
      <w:r>
        <w:rPr>
          <w:rFonts w:hint="eastAsia" w:ascii="仿宋_GB2312" w:hAnsi="华文仿宋" w:eastAsia="仿宋_GB2312" w:cs="仿宋_GB2312"/>
          <w:kern w:val="0"/>
          <w:sz w:val="30"/>
          <w:szCs w:val="30"/>
        </w:rPr>
        <w:t>检查周平均每天至少工作3小时。</w:t>
      </w:r>
    </w:p>
    <w:p>
      <w:pPr>
        <w:widowControl/>
        <w:spacing w:line="360" w:lineRule="auto"/>
        <w:ind w:firstLine="480"/>
        <w:jc w:val="left"/>
        <w:rPr>
          <w:rFonts w:ascii="仿宋_GB2312" w:hAnsi="华文仿宋" w:eastAsia="仿宋_GB2312" w:cs="仿宋_GB2312"/>
          <w:kern w:val="0"/>
          <w:sz w:val="30"/>
          <w:szCs w:val="30"/>
        </w:rPr>
      </w:pPr>
      <w:r>
        <w:rPr>
          <w:rFonts w:hint="eastAsia" w:ascii="仿宋_GB2312" w:hAnsi="华文仿宋" w:eastAsia="仿宋_GB2312" w:cs="仿宋_GB2312"/>
          <w:kern w:val="0"/>
          <w:sz w:val="30"/>
          <w:szCs w:val="30"/>
        </w:rPr>
        <w:t>4.书院领导：  姜德森、管典安、李子芳、黄华灿</w:t>
      </w:r>
    </w:p>
    <w:p>
      <w:pPr>
        <w:widowControl/>
        <w:spacing w:line="360" w:lineRule="auto"/>
        <w:ind w:firstLine="480"/>
        <w:jc w:val="left"/>
        <w:rPr>
          <w:rFonts w:ascii="仿宋_GB2312" w:hAnsi="华文仿宋" w:eastAsia="仿宋_GB2312" w:cs="仿宋_GB2312"/>
          <w:kern w:val="0"/>
          <w:sz w:val="30"/>
          <w:szCs w:val="30"/>
        </w:rPr>
      </w:pPr>
      <w:r>
        <w:rPr>
          <w:rFonts w:hint="eastAsia" w:ascii="仿宋_GB2312" w:hAnsi="华文仿宋" w:eastAsia="仿宋_GB2312" w:cs="仿宋_GB2312"/>
          <w:kern w:val="0"/>
          <w:sz w:val="30"/>
          <w:szCs w:val="30"/>
        </w:rPr>
        <w:t>    要求： 检查周平均每天至少工作2小时</w:t>
      </w:r>
    </w:p>
    <w:p>
      <w:pPr>
        <w:widowControl/>
        <w:spacing w:line="360" w:lineRule="auto"/>
        <w:ind w:firstLine="480"/>
        <w:jc w:val="left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仿宋_GB2312" w:hAnsi="华文仿宋" w:eastAsia="仿宋_GB2312" w:cs="仿宋_GB2312"/>
          <w:kern w:val="0"/>
          <w:sz w:val="30"/>
          <w:szCs w:val="30"/>
        </w:rPr>
        <w:t>5. 系主任 ：</w:t>
      </w: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刘江平、吴平平、高丽贞、张卫卫、黄永杰、白继博、付小利、黄小雁、葛晓伟、李梓元、林梁效、张滇波、朱丹青、谢志春、林丁报、邵燕、翁武文</w:t>
      </w:r>
    </w:p>
    <w:p>
      <w:pPr>
        <w:widowControl/>
        <w:spacing w:line="360" w:lineRule="auto"/>
        <w:ind w:firstLine="480"/>
        <w:jc w:val="left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 xml:space="preserve">  </w:t>
      </w:r>
      <w:r>
        <w:rPr>
          <w:rFonts w:hint="eastAsia" w:ascii="仿宋_GB2312" w:hAnsi="华文仿宋" w:eastAsia="仿宋_GB2312" w:cs="仿宋_GB2312"/>
          <w:kern w:val="0"/>
          <w:sz w:val="30"/>
          <w:szCs w:val="30"/>
        </w:rPr>
        <w:t>要求： 检查周平均每天至少工作3小时</w:t>
      </w:r>
    </w:p>
    <w:p>
      <w:pPr>
        <w:widowControl/>
        <w:spacing w:line="360" w:lineRule="auto"/>
        <w:ind w:firstLine="480"/>
        <w:jc w:val="left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6. 实验人员: 张小青、蔡惠茵、陈小琴、杜丹幼、俞佳颖、张惠娟</w:t>
      </w:r>
    </w:p>
    <w:p>
      <w:pPr>
        <w:widowControl/>
        <w:spacing w:line="360" w:lineRule="auto"/>
        <w:ind w:firstLine="480"/>
        <w:jc w:val="left"/>
        <w:rPr>
          <w:rFonts w:ascii="仿宋_GB2312" w:hAnsi="华文仿宋" w:eastAsia="仿宋_GB2312" w:cs="仿宋_GB2312"/>
          <w:kern w:val="0"/>
          <w:sz w:val="30"/>
          <w:szCs w:val="30"/>
        </w:rPr>
      </w:pPr>
      <w:r>
        <w:rPr>
          <w:rFonts w:hint="eastAsia" w:ascii="仿宋_GB2312" w:hAnsi="华文仿宋" w:eastAsia="仿宋_GB2312" w:cs="仿宋_GB2312"/>
          <w:kern w:val="0"/>
          <w:sz w:val="30"/>
          <w:szCs w:val="30"/>
        </w:rPr>
        <w:t xml:space="preserve">  要求： 检查周平均每天至少工作3小时</w:t>
      </w:r>
    </w:p>
    <w:p>
      <w:pPr>
        <w:widowControl/>
        <w:spacing w:line="360" w:lineRule="auto"/>
        <w:ind w:firstLine="480"/>
        <w:jc w:val="left"/>
        <w:rPr>
          <w:rFonts w:ascii="仿宋_GB2312" w:hAnsi="华文仿宋" w:eastAsia="仿宋_GB2312"/>
          <w:kern w:val="0"/>
          <w:sz w:val="30"/>
          <w:szCs w:val="30"/>
        </w:rPr>
      </w:pPr>
      <w:r>
        <w:rPr>
          <w:rFonts w:hint="eastAsia" w:ascii="仿宋_GB2312" w:hAnsi="华文仿宋" w:eastAsia="仿宋_GB2312" w:cs="仿宋_GB2312"/>
          <w:kern w:val="0"/>
          <w:sz w:val="30"/>
          <w:szCs w:val="30"/>
        </w:rPr>
        <w:t>7. 评建办人员：  赵祥洪、林建森、肖芳浩、胡文杰</w:t>
      </w:r>
      <w:r>
        <w:rPr>
          <w:rFonts w:hint="eastAsia" w:ascii="仿宋_GB2312" w:hAnsi="华文仿宋" w:eastAsia="仿宋_GB2312" w:cs="仿宋_GB2312"/>
          <w:kern w:val="0"/>
          <w:sz w:val="30"/>
          <w:szCs w:val="30"/>
        </w:rPr>
        <w:br/>
      </w:r>
      <w:r>
        <w:rPr>
          <w:rFonts w:hint="eastAsia" w:ascii="仿宋_GB2312" w:hAnsi="华文仿宋" w:eastAsia="仿宋_GB2312" w:cs="仿宋_GB2312"/>
          <w:kern w:val="0"/>
          <w:sz w:val="30"/>
          <w:szCs w:val="30"/>
        </w:rPr>
        <w:t>       要求： 检查周平均每天至少工作2小时</w:t>
      </w:r>
      <w:r>
        <w:rPr>
          <w:rFonts w:hint="eastAsia" w:ascii="仿宋_GB2312" w:hAnsi="华文仿宋" w:eastAsia="仿宋_GB2312" w:cs="仿宋_GB2312"/>
          <w:kern w:val="0"/>
          <w:sz w:val="30"/>
          <w:szCs w:val="30"/>
        </w:rPr>
        <w:br/>
      </w:r>
      <w:r>
        <w:rPr>
          <w:rFonts w:hint="eastAsia" w:ascii="仿宋_GB2312" w:hAnsi="华文仿宋" w:eastAsia="仿宋_GB2312" w:cs="仿宋_GB2312"/>
          <w:kern w:val="0"/>
          <w:sz w:val="30"/>
          <w:szCs w:val="30"/>
        </w:rPr>
        <w:t>      8. 院系秘书：范雪敏、林燕春、何晓瑜、</w:t>
      </w:r>
      <w:r>
        <w:rPr>
          <w:rFonts w:hint="eastAsia" w:ascii="仿宋_GB2312" w:hAnsi="华文仿宋" w:eastAsia="仿宋_GB2312" w:cs="仿宋_GB2312"/>
          <w:kern w:val="0"/>
          <w:sz w:val="30"/>
          <w:szCs w:val="30"/>
          <w:lang w:eastAsia="zh-CN"/>
        </w:rPr>
        <w:t>朱燕玲</w:t>
      </w:r>
      <w:r>
        <w:rPr>
          <w:rFonts w:hint="eastAsia" w:ascii="仿宋_GB2312" w:hAnsi="华文仿宋" w:eastAsia="仿宋_GB2312" w:cs="仿宋_GB2312"/>
          <w:kern w:val="0"/>
          <w:sz w:val="30"/>
          <w:szCs w:val="30"/>
        </w:rPr>
        <w:t>、吴宁辛、陈黎霜、苗琳、王婷娜、丁雯婧</w:t>
      </w:r>
      <w:bookmarkStart w:id="0" w:name="_GoBack"/>
      <w:bookmarkEnd w:id="0"/>
      <w:r>
        <w:rPr>
          <w:rFonts w:hint="eastAsia" w:ascii="仿宋_GB2312" w:hAnsi="华文仿宋" w:eastAsia="仿宋_GB2312" w:cs="仿宋_GB2312"/>
          <w:kern w:val="0"/>
          <w:sz w:val="30"/>
          <w:szCs w:val="30"/>
        </w:rPr>
        <w:br/>
      </w:r>
      <w:r>
        <w:rPr>
          <w:rFonts w:hint="eastAsia" w:ascii="仿宋_GB2312" w:hAnsi="华文仿宋" w:eastAsia="仿宋_GB2312"/>
          <w:kern w:val="0"/>
          <w:sz w:val="30"/>
          <w:szCs w:val="30"/>
        </w:rPr>
        <w:t>    </w:t>
      </w:r>
      <w:r>
        <w:rPr>
          <w:rFonts w:hint="eastAsia" w:ascii="仿宋_GB2312" w:hAnsi="华文仿宋" w:eastAsia="仿宋_GB2312" w:cs="仿宋_GB2312"/>
          <w:kern w:val="0"/>
          <w:sz w:val="30"/>
          <w:szCs w:val="30"/>
        </w:rPr>
        <w:t xml:space="preserve">   要求：检查周全天候在岗，负责调阅</w:t>
      </w:r>
      <w:r>
        <w:rPr>
          <w:rFonts w:hint="eastAsia" w:ascii="仿宋_GB2312" w:hAnsi="华文仿宋" w:eastAsia="仿宋_GB2312" w:cs="仿宋_GB2312"/>
          <w:b/>
          <w:kern w:val="0"/>
          <w:sz w:val="30"/>
          <w:szCs w:val="30"/>
          <w:u w:val="single"/>
        </w:rPr>
        <w:t>2016-2017学年有实践内容的课程盒资料</w:t>
      </w:r>
      <w:r>
        <w:rPr>
          <w:rFonts w:hint="eastAsia" w:ascii="仿宋_GB2312" w:hAnsi="华文仿宋" w:eastAsia="仿宋_GB2312" w:cs="仿宋_GB2312"/>
          <w:kern w:val="0"/>
          <w:sz w:val="30"/>
          <w:szCs w:val="30"/>
        </w:rPr>
        <w:t>，协助检查,发放和收集记录表格，需要时也可参与检查。</w:t>
      </w:r>
    </w:p>
    <w:p>
      <w:pPr>
        <w:widowControl/>
        <w:spacing w:line="360" w:lineRule="auto"/>
        <w:ind w:firstLine="620"/>
        <w:jc w:val="left"/>
        <w:rPr>
          <w:rFonts w:ascii="仿宋_GB2312" w:hAnsi="宋体" w:eastAsia="仿宋_GB2312" w:cs="仿宋_GB2312"/>
          <w:sz w:val="30"/>
          <w:szCs w:val="30"/>
        </w:rPr>
      </w:pPr>
      <w:r>
        <w:rPr>
          <w:rFonts w:hint="eastAsia" w:ascii="仿宋_GB2312" w:hAnsi="华文仿宋" w:eastAsia="仿宋_GB2312" w:cs="仿宋_GB2312"/>
          <w:kern w:val="0"/>
          <w:sz w:val="30"/>
          <w:szCs w:val="30"/>
        </w:rPr>
        <w:t>以上“要求”为基本要求，实际工作需延长工时的，由组长决定，并如实填报</w:t>
      </w:r>
      <w:r>
        <w:rPr>
          <w:rFonts w:hint="eastAsia" w:ascii="仿宋_GB2312" w:hAnsi="宋体" w:eastAsia="仿宋_GB2312" w:cs="仿宋_GB2312"/>
          <w:sz w:val="30"/>
          <w:szCs w:val="30"/>
        </w:rPr>
        <w:t>《</w:t>
      </w:r>
      <w:r>
        <w:rPr>
          <w:rFonts w:hint="eastAsia" w:ascii="仿宋_GB2312" w:hAnsi="宋体" w:eastAsia="仿宋_GB2312" w:cs="仿宋_GB2312"/>
          <w:b/>
          <w:sz w:val="30"/>
          <w:szCs w:val="30"/>
        </w:rPr>
        <w:t>实践教学档案抽查工作记录表</w:t>
      </w:r>
      <w:r>
        <w:rPr>
          <w:rFonts w:hint="eastAsia" w:ascii="仿宋_GB2312" w:hAnsi="宋体" w:eastAsia="仿宋_GB2312" w:cs="仿宋_GB2312"/>
          <w:sz w:val="30"/>
          <w:szCs w:val="30"/>
        </w:rPr>
        <w:t>》。</w:t>
      </w:r>
    </w:p>
    <w:p>
      <w:pPr>
        <w:widowControl/>
        <w:spacing w:line="360" w:lineRule="auto"/>
        <w:jc w:val="left"/>
        <w:rPr>
          <w:rFonts w:ascii="仿宋_GB2312" w:hAnsi="宋体" w:eastAsia="仿宋_GB2312" w:cs="仿宋_GB2312"/>
          <w:b/>
          <w:sz w:val="30"/>
          <w:szCs w:val="30"/>
        </w:rPr>
      </w:pPr>
      <w:r>
        <w:rPr>
          <w:rFonts w:hint="eastAsia" w:ascii="仿宋_GB2312" w:hAnsi="宋体" w:eastAsia="仿宋_GB2312" w:cs="仿宋_GB2312"/>
          <w:b/>
          <w:sz w:val="30"/>
          <w:szCs w:val="30"/>
        </w:rPr>
        <w:t>二、检查时间</w:t>
      </w:r>
    </w:p>
    <w:p>
      <w:pPr>
        <w:widowControl/>
        <w:spacing w:line="360" w:lineRule="auto"/>
        <w:jc w:val="left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 xml:space="preserve">     上午： 8:15-11:15；下午：14:15-17:15;晚上：19:00-21:00</w:t>
      </w:r>
    </w:p>
    <w:p>
      <w:pPr>
        <w:spacing w:line="360" w:lineRule="auto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 w:cs="仿宋_GB2312"/>
          <w:b/>
          <w:bCs/>
          <w:sz w:val="30"/>
          <w:szCs w:val="30"/>
        </w:rPr>
        <w:t>三、检查内容</w:t>
      </w:r>
    </w:p>
    <w:p>
      <w:pPr>
        <w:spacing w:line="360" w:lineRule="auto"/>
        <w:ind w:firstLine="600" w:firstLineChars="200"/>
        <w:rPr>
          <w:rFonts w:ascii="仿宋_GB2312" w:hAnsi="宋体" w:eastAsia="仿宋_GB2312" w:cs="仿宋_GB2312"/>
          <w:sz w:val="30"/>
          <w:szCs w:val="30"/>
        </w:rPr>
      </w:pPr>
      <w:r>
        <w:rPr>
          <w:rFonts w:hint="eastAsia" w:ascii="仿宋_GB2312" w:hAnsi="宋体" w:eastAsia="仿宋_GB2312" w:cs="仿宋_GB2312"/>
          <w:sz w:val="30"/>
          <w:szCs w:val="30"/>
        </w:rPr>
        <w:t>检查内容参见</w:t>
      </w: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(厦工教〔2018〕10号)文件</w:t>
      </w:r>
      <w:r>
        <w:rPr>
          <w:rFonts w:hint="eastAsia" w:ascii="仿宋_GB2312" w:hAnsi="宋体" w:eastAsia="仿宋_GB2312" w:cs="仿宋_GB2312"/>
          <w:sz w:val="30"/>
          <w:szCs w:val="30"/>
        </w:rPr>
        <w:t>。同时参照（</w:t>
      </w:r>
      <w:r>
        <w:rPr>
          <w:rFonts w:hint="eastAsia" w:ascii="仿宋_GB2312" w:eastAsia="仿宋_GB2312" w:cs="仿宋_GB2312"/>
          <w:sz w:val="30"/>
          <w:szCs w:val="30"/>
        </w:rPr>
        <w:t>厦工评建办〔2018〕5号</w:t>
      </w:r>
      <w:r>
        <w:rPr>
          <w:rFonts w:hint="eastAsia" w:ascii="仿宋_GB2312" w:hAnsi="宋体" w:eastAsia="仿宋_GB2312" w:cs="仿宋_GB2312"/>
          <w:sz w:val="30"/>
          <w:szCs w:val="30"/>
        </w:rPr>
        <w:t>）中的“</w:t>
      </w:r>
      <w:r>
        <w:rPr>
          <w:rFonts w:hint="eastAsia" w:ascii="仿宋_GB2312" w:hAnsi="宋体" w:eastAsia="仿宋_GB2312" w:cs="仿宋_GB2312"/>
          <w:b/>
          <w:sz w:val="30"/>
          <w:szCs w:val="30"/>
        </w:rPr>
        <w:t>特别提示</w:t>
      </w:r>
      <w:r>
        <w:rPr>
          <w:rFonts w:hint="eastAsia" w:ascii="仿宋_GB2312" w:hAnsi="宋体" w:eastAsia="仿宋_GB2312" w:cs="仿宋_GB2312"/>
          <w:sz w:val="30"/>
          <w:szCs w:val="30"/>
        </w:rPr>
        <w:t>”。</w:t>
      </w:r>
    </w:p>
    <w:p>
      <w:pPr>
        <w:spacing w:line="360" w:lineRule="auto"/>
        <w:rPr>
          <w:rFonts w:hint="eastAsia" w:ascii="仿宋_GB2312" w:hAnsi="宋体" w:eastAsia="仿宋_GB2312" w:cs="仿宋_GB2312"/>
          <w:sz w:val="30"/>
          <w:szCs w:val="30"/>
        </w:rPr>
      </w:pPr>
    </w:p>
    <w:p>
      <w:pPr>
        <w:spacing w:line="360" w:lineRule="auto"/>
        <w:rPr>
          <w:rFonts w:ascii="仿宋_GB2312" w:hAnsi="宋体" w:eastAsia="仿宋_GB2312" w:cs="仿宋_GB2312"/>
          <w:sz w:val="30"/>
          <w:szCs w:val="30"/>
        </w:rPr>
      </w:pPr>
    </w:p>
    <w:p>
      <w:pPr>
        <w:tabs>
          <w:tab w:val="left" w:pos="900"/>
        </w:tabs>
        <w:spacing w:line="360" w:lineRule="auto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 w:cs="仿宋_GB2312"/>
          <w:b/>
          <w:bCs/>
          <w:sz w:val="30"/>
          <w:szCs w:val="30"/>
        </w:rPr>
        <w:t xml:space="preserve">四、检查程序 </w:t>
      </w:r>
    </w:p>
    <w:p>
      <w:pPr>
        <w:widowControl/>
        <w:spacing w:line="360" w:lineRule="auto"/>
        <w:ind w:firstLine="643" w:firstLineChars="200"/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第一阶段（3天）：</w:t>
      </w:r>
    </w:p>
    <w:p>
      <w:pPr>
        <w:widowControl/>
        <w:spacing w:line="360" w:lineRule="auto"/>
        <w:ind w:firstLine="560" w:firstLineChars="200"/>
        <w:jc w:val="left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</w:rPr>
        <w:t>只检查有实践内容的课程</w:t>
      </w:r>
      <w:r>
        <w:rPr>
          <w:rFonts w:hint="eastAsia" w:ascii="仿宋_GB2312" w:hAnsi="宋体" w:eastAsia="仿宋_GB2312"/>
          <w:sz w:val="28"/>
          <w:szCs w:val="28"/>
        </w:rPr>
        <w:t>（A类：既有理论又有实践，即非独立设置的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含</w:t>
      </w:r>
      <w:r>
        <w:rPr>
          <w:rFonts w:hint="eastAsia" w:ascii="仿宋_GB2312" w:hAnsi="宋体" w:eastAsia="仿宋_GB2312"/>
          <w:sz w:val="28"/>
          <w:szCs w:val="28"/>
        </w:rPr>
        <w:t>实验实践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内容的</w:t>
      </w:r>
      <w:r>
        <w:rPr>
          <w:rFonts w:hint="eastAsia" w:ascii="仿宋_GB2312" w:hAnsi="宋体" w:eastAsia="仿宋_GB2312"/>
          <w:sz w:val="28"/>
          <w:szCs w:val="28"/>
        </w:rPr>
        <w:t>课程；B类：独立设置的实验课程；C类：集中性实践的实习类课程；D类：社会实践课程）。先按“一课一盒”检查，要</w:t>
      </w:r>
      <w:r>
        <w:rPr>
          <w:rFonts w:hint="eastAsia" w:ascii="仿宋_GB2312" w:hAnsi="宋体" w:eastAsia="仿宋_GB2312"/>
          <w:sz w:val="28"/>
          <w:szCs w:val="28"/>
          <w:u w:val="single"/>
        </w:rPr>
        <w:t>同时参照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(厦工教〔2018〕2号)文件</w:t>
      </w:r>
      <w:r>
        <w:rPr>
          <w:rFonts w:hint="eastAsia" w:ascii="仿宋_GB2312" w:hAnsi="宋体" w:eastAsia="仿宋_GB2312"/>
          <w:sz w:val="28"/>
          <w:szCs w:val="28"/>
        </w:rPr>
        <w:t>“一课一盒”所列检查内容和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(厦工教〔2018〕10号)文件</w:t>
      </w:r>
      <w:r>
        <w:rPr>
          <w:rFonts w:hint="eastAsia" w:ascii="仿宋_GB2312" w:hAnsi="宋体" w:eastAsia="仿宋_GB2312" w:cs="仿宋_GB2312"/>
          <w:kern w:val="0"/>
          <w:sz w:val="28"/>
          <w:szCs w:val="28"/>
          <w:lang w:eastAsia="zh-CN"/>
        </w:rPr>
        <w:t>中的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检查内容</w:t>
      </w:r>
      <w:r>
        <w:rPr>
          <w:rFonts w:hint="eastAsia" w:ascii="仿宋_GB2312" w:hAnsi="宋体" w:eastAsia="仿宋_GB2312"/>
          <w:sz w:val="28"/>
          <w:szCs w:val="28"/>
        </w:rPr>
        <w:t>。</w:t>
      </w:r>
      <w:r>
        <w:rPr>
          <w:rFonts w:hint="eastAsia" w:ascii="仿宋_GB2312" w:hAnsi="宋体" w:eastAsia="仿宋_GB2312" w:cs="仿宋_GB2312"/>
          <w:sz w:val="28"/>
          <w:szCs w:val="28"/>
        </w:rPr>
        <w:t>分述如下：</w:t>
      </w:r>
    </w:p>
    <w:p>
      <w:pPr>
        <w:widowControl/>
        <w:spacing w:line="360" w:lineRule="auto"/>
        <w:ind w:firstLine="643" w:firstLineChars="200"/>
        <w:jc w:val="left"/>
        <w:rPr>
          <w:rFonts w:ascii="仿宋_GB2312" w:hAnsi="宋体" w:eastAsia="仿宋_GB2312" w:cs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A类课程：</w:t>
      </w:r>
    </w:p>
    <w:p>
      <w:pPr>
        <w:widowControl/>
        <w:spacing w:line="360" w:lineRule="auto"/>
        <w:jc w:val="left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</w:t>
      </w:r>
      <w:r>
        <w:rPr>
          <w:rFonts w:hint="eastAsia" w:ascii="仿宋_GB2312" w:hAnsi="宋体" w:eastAsia="仿宋_GB2312" w:cs="仿宋_GB2312"/>
          <w:sz w:val="28"/>
          <w:szCs w:val="28"/>
        </w:rPr>
        <w:t>“一课一盒”除了与理论部分公用的材料外，还需：（1）实验讲义或指导书（教材有指导书的可略)；</w:t>
      </w:r>
      <w:r>
        <w:rPr>
          <w:rFonts w:hint="eastAsia" w:ascii="仿宋_GB2312" w:hAnsi="宋体" w:eastAsia="仿宋_GB2312"/>
          <w:sz w:val="28"/>
          <w:szCs w:val="28"/>
        </w:rPr>
        <w:t>（2）实验教学大纲（与理论合一份）；（3）实验教学进程表（</w:t>
      </w:r>
      <w:r>
        <w:rPr>
          <w:rFonts w:eastAsia="仿宋_GB2312"/>
          <w:b/>
          <w:sz w:val="28"/>
          <w:szCs w:val="28"/>
          <w:u w:val="single"/>
        </w:rPr>
        <w:t>附件a</w:t>
      </w:r>
      <w:r>
        <w:rPr>
          <w:rFonts w:hint="eastAsia" w:ascii="仿宋_GB2312" w:hAnsi="宋体" w:eastAsia="仿宋_GB2312"/>
          <w:sz w:val="28"/>
          <w:szCs w:val="28"/>
        </w:rPr>
        <w:t>）；（4）实验项目情况表（</w:t>
      </w:r>
      <w:r>
        <w:rPr>
          <w:rFonts w:eastAsia="仿宋_GB2312"/>
          <w:b/>
          <w:sz w:val="28"/>
          <w:szCs w:val="28"/>
        </w:rPr>
        <w:t>附件b</w:t>
      </w:r>
      <w:r>
        <w:rPr>
          <w:rFonts w:hint="eastAsia" w:ascii="仿宋_GB2312" w:hAnsi="宋体" w:eastAsia="仿宋_GB2312"/>
          <w:sz w:val="28"/>
          <w:szCs w:val="28"/>
        </w:rPr>
        <w:t>,</w:t>
      </w:r>
      <w:r>
        <w:rPr>
          <w:rFonts w:hint="eastAsia" w:ascii="仿宋_GB2312" w:hAnsi="宋体" w:eastAsia="仿宋_GB2312"/>
          <w:sz w:val="28"/>
          <w:szCs w:val="28"/>
          <w:u w:val="single"/>
        </w:rPr>
        <w:t>新版大纲则不必</w:t>
      </w:r>
      <w:r>
        <w:rPr>
          <w:rFonts w:hint="eastAsia" w:ascii="仿宋_GB2312" w:hAnsi="宋体" w:eastAsia="仿宋_GB2312"/>
          <w:sz w:val="28"/>
          <w:szCs w:val="28"/>
        </w:rPr>
        <w:t>）；（5）实验成绩评定办法（含大纲内）；（6）成绩单；（7）实验教学总结（可用“</w:t>
      </w:r>
      <w:r>
        <w:rPr>
          <w:rFonts w:hint="eastAsia" w:ascii="仿宋_GB2312" w:hAnsi="宋体" w:eastAsia="仿宋_GB2312" w:cs="仿宋_GB2312"/>
          <w:sz w:val="28"/>
          <w:szCs w:val="28"/>
        </w:rPr>
        <w:t>教学学期小结”与理论部分合一份</w:t>
      </w:r>
      <w:r>
        <w:rPr>
          <w:rFonts w:hint="eastAsia" w:ascii="仿宋_GB2312" w:hAnsi="宋体" w:eastAsia="仿宋_GB2312"/>
          <w:sz w:val="28"/>
          <w:szCs w:val="28"/>
        </w:rPr>
        <w:t>）。</w:t>
      </w:r>
    </w:p>
    <w:p>
      <w:pPr>
        <w:widowControl/>
        <w:spacing w:line="360" w:lineRule="auto"/>
        <w:ind w:firstLine="643" w:firstLineChars="200"/>
        <w:jc w:val="left"/>
        <w:rPr>
          <w:rFonts w:ascii="仿宋_GB2312" w:hAnsi="宋体" w:eastAsia="仿宋_GB2312" w:cs="仿宋_GB2312"/>
          <w:b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sz w:val="32"/>
          <w:szCs w:val="32"/>
        </w:rPr>
        <w:t>B类课程：</w:t>
      </w:r>
    </w:p>
    <w:p>
      <w:pPr>
        <w:widowControl/>
        <w:spacing w:line="360" w:lineRule="auto"/>
        <w:ind w:firstLine="420" w:firstLineChars="150"/>
        <w:jc w:val="left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“一课一盒”所需材料包括： （1）教材或讲义或指导书 （2）教案（有则查）；（3）实验教学大纲（独立，</w:t>
      </w:r>
      <w:r>
        <w:rPr>
          <w:rFonts w:eastAsia="仿宋_GB2312"/>
          <w:b/>
          <w:sz w:val="28"/>
          <w:szCs w:val="28"/>
          <w:u w:val="single"/>
        </w:rPr>
        <w:t>附件c</w:t>
      </w:r>
      <w:r>
        <w:rPr>
          <w:rFonts w:hint="eastAsia" w:ascii="仿宋_GB2312" w:hAnsi="宋体" w:eastAsia="仿宋_GB2312" w:cs="仿宋_GB2312"/>
          <w:sz w:val="28"/>
          <w:szCs w:val="28"/>
        </w:rPr>
        <w:t>，可调整）；（4）课程简介；（5）实验教学进程表（</w:t>
      </w:r>
      <w:r>
        <w:rPr>
          <w:rFonts w:eastAsia="仿宋_GB2312"/>
          <w:b/>
          <w:sz w:val="28"/>
          <w:szCs w:val="28"/>
          <w:u w:val="single"/>
        </w:rPr>
        <w:t>附件a</w:t>
      </w:r>
      <w:r>
        <w:rPr>
          <w:rFonts w:hint="eastAsia" w:ascii="仿宋_GB2312" w:hAnsi="宋体" w:eastAsia="仿宋_GB2312" w:cs="仿宋_GB2312"/>
          <w:sz w:val="28"/>
          <w:szCs w:val="28"/>
        </w:rPr>
        <w:t>）；（6）实验项目情况表（含在“实验大纲”内）；（7）实验成绩评定办法（含在“实验大纲”内）；（8）成绩单  ；（9）教学学期小结或总结；（10）若有笔试，则包括试卷资料；（11）其它。</w:t>
      </w:r>
    </w:p>
    <w:p>
      <w:pPr>
        <w:widowControl/>
        <w:spacing w:line="360" w:lineRule="auto"/>
        <w:ind w:firstLine="560"/>
        <w:jc w:val="left"/>
        <w:rPr>
          <w:rFonts w:ascii="仿宋_GB2312" w:hAnsi="宋体" w:eastAsia="仿宋_GB2312" w:cs="仿宋_GB2312"/>
          <w:b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sz w:val="32"/>
          <w:szCs w:val="32"/>
        </w:rPr>
        <w:t>C类课程：</w:t>
      </w:r>
    </w:p>
    <w:p>
      <w:pPr>
        <w:widowControl/>
        <w:spacing w:line="360" w:lineRule="auto"/>
        <w:ind w:firstLine="570"/>
        <w:jc w:val="left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“一课一盒”所需材料包括：（1）实习教材或讲义或指导书；（2）教案（有则查）；（3）实习教学大纲（</w:t>
      </w:r>
      <w:r>
        <w:rPr>
          <w:rFonts w:hint="eastAsia" w:ascii="仿宋_GB2312" w:eastAsia="仿宋_GB2312"/>
          <w:b/>
          <w:sz w:val="28"/>
          <w:szCs w:val="28"/>
          <w:u w:val="single"/>
        </w:rPr>
        <w:t>附件d或e</w:t>
      </w:r>
      <w:r>
        <w:rPr>
          <w:rFonts w:hint="eastAsia" w:ascii="仿宋_GB2312" w:hAnsi="宋体" w:eastAsia="仿宋_GB2312" w:cs="仿宋_GB2312"/>
          <w:sz w:val="28"/>
          <w:szCs w:val="28"/>
        </w:rPr>
        <w:t>，可调整）；（4）课程简介；（5）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实习工作计划（</w:t>
      </w:r>
      <w:r>
        <w:rPr>
          <w:rFonts w:hint="eastAsia" w:ascii="仿宋_GB2312" w:eastAsia="仿宋_GB2312"/>
          <w:b/>
          <w:kern w:val="0"/>
          <w:sz w:val="28"/>
          <w:szCs w:val="28"/>
          <w:u w:val="single"/>
        </w:rPr>
        <w:t>附件f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）;（6）实习任务书（</w:t>
      </w:r>
      <w:r>
        <w:rPr>
          <w:rFonts w:hint="eastAsia" w:ascii="仿宋_GB2312" w:eastAsia="仿宋_GB2312"/>
          <w:b/>
          <w:kern w:val="0"/>
          <w:sz w:val="28"/>
          <w:szCs w:val="28"/>
          <w:u w:val="single"/>
        </w:rPr>
        <w:t>附件g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）；（7）实习工作总结（自拟）；（8）校外实习情况一览表（</w:t>
      </w:r>
      <w:r>
        <w:rPr>
          <w:rFonts w:hint="eastAsia" w:ascii="仿宋_GB2312" w:eastAsia="仿宋_GB2312"/>
          <w:b/>
          <w:kern w:val="0"/>
          <w:sz w:val="28"/>
          <w:szCs w:val="28"/>
          <w:u w:val="single"/>
        </w:rPr>
        <w:t>附件h</w:t>
      </w:r>
      <w:r>
        <w:rPr>
          <w:rFonts w:hint="eastAsia" w:ascii="仿宋_GB2312" w:eastAsia="仿宋_GB2312"/>
          <w:kern w:val="0"/>
          <w:sz w:val="28"/>
          <w:szCs w:val="28"/>
        </w:rPr>
        <w:t>，限校外实习填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）；（9）校外实践教学基地情况一览表（</w:t>
      </w:r>
      <w:r>
        <w:rPr>
          <w:rFonts w:hint="eastAsia" w:ascii="仿宋_GB2312" w:eastAsia="仿宋_GB2312"/>
          <w:b/>
          <w:kern w:val="0"/>
          <w:sz w:val="28"/>
          <w:szCs w:val="28"/>
          <w:u w:val="single"/>
        </w:rPr>
        <w:t>附件i</w:t>
      </w:r>
      <w:r>
        <w:rPr>
          <w:rFonts w:hint="eastAsia" w:ascii="仿宋_GB2312" w:eastAsia="仿宋_GB2312"/>
          <w:kern w:val="0"/>
          <w:sz w:val="28"/>
          <w:szCs w:val="28"/>
        </w:rPr>
        <w:t>，每个专业一张表，限校外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）；（10）成绩单。</w:t>
      </w:r>
    </w:p>
    <w:p>
      <w:pPr>
        <w:widowControl/>
        <w:spacing w:line="360" w:lineRule="auto"/>
        <w:ind w:firstLine="570"/>
        <w:jc w:val="left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sz w:val="32"/>
          <w:szCs w:val="32"/>
        </w:rPr>
        <w:t>D类课程</w:t>
      </w:r>
      <w:r>
        <w:rPr>
          <w:rFonts w:hint="eastAsia" w:ascii="仿宋_GB2312" w:hAnsi="宋体" w:eastAsia="仿宋_GB2312" w:cs="仿宋_GB2312"/>
          <w:sz w:val="28"/>
          <w:szCs w:val="28"/>
        </w:rPr>
        <w:t>（</w:t>
      </w:r>
      <w:r>
        <w:rPr>
          <w:rFonts w:hint="eastAsia" w:ascii="仿宋_GB2312" w:hAnsi="宋体" w:eastAsia="仿宋_GB2312" w:cs="仿宋_GB2312"/>
          <w:sz w:val="28"/>
          <w:szCs w:val="28"/>
          <w:u w:val="single"/>
        </w:rPr>
        <w:t>含非独立设置的思政课和独立设置的“社会实践”课</w:t>
      </w:r>
      <w:r>
        <w:rPr>
          <w:rFonts w:hint="eastAsia" w:ascii="仿宋_GB2312" w:hAnsi="宋体" w:eastAsia="仿宋_GB2312" w:cs="仿宋_GB2312"/>
          <w:sz w:val="28"/>
          <w:szCs w:val="28"/>
        </w:rPr>
        <w:t>）：</w:t>
      </w:r>
    </w:p>
    <w:p>
      <w:pPr>
        <w:widowControl/>
        <w:spacing w:line="360" w:lineRule="auto"/>
        <w:ind w:firstLine="57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“一课一盒”所需材料包括：（1）教材或讲义或指导书；（2）社会实践教学大纲（</w:t>
      </w:r>
      <w:r>
        <w:rPr>
          <w:rFonts w:hint="eastAsia" w:ascii="仿宋_GB2312" w:hAnsi="宋体" w:eastAsia="仿宋_GB2312" w:cs="仿宋_GB2312"/>
          <w:b/>
          <w:sz w:val="28"/>
          <w:szCs w:val="28"/>
        </w:rPr>
        <w:t>附件j</w:t>
      </w:r>
      <w:r>
        <w:rPr>
          <w:rFonts w:hint="eastAsia" w:ascii="仿宋_GB2312" w:hAnsi="宋体" w:eastAsia="仿宋_GB2312" w:cs="仿宋_GB2312"/>
          <w:sz w:val="28"/>
          <w:szCs w:val="28"/>
        </w:rPr>
        <w:t>）;（3）</w:t>
      </w:r>
      <w:r>
        <w:rPr>
          <w:rFonts w:hint="eastAsia" w:ascii="仿宋_GB2312" w:hAnsi="宋体" w:eastAsia="仿宋_GB2312" w:cs="仿宋_GB2312"/>
          <w:sz w:val="28"/>
          <w:szCs w:val="28"/>
          <w:lang w:eastAsia="zh-CN"/>
        </w:rPr>
        <w:t>实践</w:t>
      </w:r>
      <w:r>
        <w:rPr>
          <w:rFonts w:hint="eastAsia" w:ascii="仿宋_GB2312" w:hAnsi="宋体" w:eastAsia="仿宋_GB2312" w:cs="仿宋_GB2312"/>
          <w:sz w:val="28"/>
          <w:szCs w:val="28"/>
        </w:rPr>
        <w:t>项目活动策划、方案（可学生自拟</w:t>
      </w:r>
      <w:r>
        <w:rPr>
          <w:rFonts w:hint="eastAsia" w:ascii="仿宋_GB2312" w:hAnsi="宋体" w:eastAsia="仿宋_GB2312" w:cs="仿宋_GB2312"/>
          <w:sz w:val="28"/>
          <w:szCs w:val="28"/>
          <w:lang w:eastAsia="zh-CN"/>
        </w:rPr>
        <w:t>，一般含目的意义、活动内容、活动组织和安排、活动经费预算等</w:t>
      </w:r>
      <w:r>
        <w:rPr>
          <w:rFonts w:hint="eastAsia" w:ascii="仿宋_GB2312" w:hAnsi="宋体" w:eastAsia="仿宋_GB2312" w:cs="仿宋_GB2312"/>
          <w:sz w:val="28"/>
          <w:szCs w:val="28"/>
        </w:rPr>
        <w:t>）；（4）成绩单；（5）“实践报告”（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按班级单独装袋归档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，封面信息完整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）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。</w:t>
      </w:r>
    </w:p>
    <w:p>
      <w:pPr>
        <w:widowControl/>
        <w:spacing w:line="360" w:lineRule="auto"/>
        <w:ind w:firstLine="570"/>
        <w:jc w:val="left"/>
        <w:rPr>
          <w:rFonts w:ascii="仿宋_GB2312" w:hAnsi="宋体" w:eastAsia="仿宋_GB2312" w:cs="仿宋_GB2312"/>
          <w:sz w:val="28"/>
          <w:szCs w:val="28"/>
        </w:rPr>
      </w:pPr>
    </w:p>
    <w:p>
      <w:pPr>
        <w:widowControl/>
        <w:spacing w:line="360" w:lineRule="auto"/>
        <w:jc w:val="left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第二阶段（1天）：</w:t>
      </w:r>
    </w:p>
    <w:p>
      <w:pPr>
        <w:widowControl/>
        <w:spacing w:line="360" w:lineRule="auto"/>
        <w:ind w:firstLine="560" w:firstLineChars="200"/>
        <w:jc w:val="left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只检查上述4类课程的“实验报告”/“实习报告”/“调查报告”等是否按班级装袋归档完整，每袋内应含有：（1）按学号顺序叠放的报告，有批改、评语、打分、指导老师签名；（2）实验/实习/调查报告成绩单1份；（3）其它（如题目、</w:t>
      </w:r>
      <w:r>
        <w:rPr>
          <w:rFonts w:hint="eastAsia" w:ascii="仿宋_GB2312" w:hAnsi="宋体" w:eastAsia="仿宋_GB2312" w:cs="仿宋_GB2312"/>
          <w:sz w:val="28"/>
          <w:szCs w:val="28"/>
          <w:lang w:eastAsia="zh-CN"/>
        </w:rPr>
        <w:t>要求、</w:t>
      </w:r>
      <w:r>
        <w:rPr>
          <w:rFonts w:hint="eastAsia" w:ascii="仿宋_GB2312" w:hAnsi="宋体" w:eastAsia="仿宋_GB2312" w:cs="仿宋_GB2312"/>
          <w:sz w:val="28"/>
          <w:szCs w:val="28"/>
        </w:rPr>
        <w:t>与大纲一致的评分细则等）。（4）就业/毕业实习资料3件套 [即：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实习日志（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  <w:u w:val="single"/>
        </w:rPr>
        <w:t>附件k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）、实习报告、实习成绩评定表（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  <w:u w:val="single"/>
        </w:rPr>
        <w:t>附件L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）],此3件材料按班级学号顺序装袋，封面信息完整。</w:t>
      </w:r>
    </w:p>
    <w:p>
      <w:pPr>
        <w:widowControl/>
        <w:spacing w:line="360" w:lineRule="auto"/>
        <w:jc w:val="left"/>
        <w:rPr>
          <w:rFonts w:ascii="仿宋_GB2312" w:hAnsi="宋体" w:eastAsia="仿宋_GB2312" w:cs="仿宋_GB2312"/>
          <w:sz w:val="28"/>
          <w:szCs w:val="28"/>
        </w:rPr>
      </w:pPr>
    </w:p>
    <w:p>
      <w:pPr>
        <w:widowControl/>
        <w:spacing w:line="360" w:lineRule="auto"/>
        <w:jc w:val="left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第三阶段（1天，可延长）：</w:t>
      </w:r>
    </w:p>
    <w:p>
      <w:pPr>
        <w:widowControl/>
        <w:spacing w:line="360" w:lineRule="auto"/>
        <w:ind w:firstLine="560" w:firstLineChars="200"/>
        <w:jc w:val="left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只检查</w:t>
      </w:r>
      <w:r>
        <w:rPr>
          <w:rFonts w:hint="eastAsia" w:ascii="仿宋_GB2312" w:hAnsi="宋体" w:eastAsia="仿宋_GB2312" w:cs="仿宋_GB2312"/>
          <w:sz w:val="28"/>
          <w:szCs w:val="28"/>
          <w:u w:val="single"/>
        </w:rPr>
        <w:t>实验室存放的资料</w:t>
      </w:r>
      <w:r>
        <w:rPr>
          <w:rFonts w:hint="eastAsia" w:ascii="仿宋_GB2312" w:hAnsi="宋体" w:eastAsia="仿宋_GB2312" w:cs="仿宋_GB2312"/>
          <w:sz w:val="28"/>
          <w:szCs w:val="28"/>
        </w:rPr>
        <w:t>、校外实习基地建设资料、院系实践教学制度性文件</w:t>
      </w:r>
      <w:r>
        <w:rPr>
          <w:rFonts w:hint="eastAsia" w:ascii="仿宋_GB2312" w:hAnsi="宋体" w:eastAsia="仿宋_GB2312" w:cs="仿宋_GB2312"/>
          <w:sz w:val="28"/>
          <w:szCs w:val="28"/>
          <w:lang w:eastAsia="zh-CN"/>
        </w:rPr>
        <w:t>等</w:t>
      </w:r>
      <w:r>
        <w:rPr>
          <w:rFonts w:hint="eastAsia" w:ascii="仿宋_GB2312" w:hAnsi="宋体" w:eastAsia="仿宋_GB2312" w:cs="仿宋_GB2312"/>
          <w:sz w:val="28"/>
          <w:szCs w:val="28"/>
        </w:rPr>
        <w:t>，包括：（1）</w:t>
      </w:r>
      <w:r>
        <w:rPr>
          <w:rFonts w:hint="eastAsia" w:ascii="仿宋_GB2312" w:hAnsi="宋体" w:eastAsia="仿宋_GB2312"/>
          <w:sz w:val="28"/>
          <w:szCs w:val="28"/>
        </w:rPr>
        <w:t>实验记录表（</w:t>
      </w:r>
      <w:r>
        <w:rPr>
          <w:rFonts w:hint="eastAsia" w:ascii="仿宋_GB2312" w:hAnsi="宋体" w:eastAsia="仿宋_GB2312"/>
          <w:b/>
          <w:sz w:val="28"/>
          <w:szCs w:val="28"/>
          <w:u w:val="single"/>
        </w:rPr>
        <w:t>附件m</w:t>
      </w:r>
      <w:r>
        <w:rPr>
          <w:rFonts w:hint="eastAsia" w:ascii="仿宋_GB2312" w:hAnsi="宋体" w:eastAsia="仿宋_GB2312"/>
          <w:sz w:val="28"/>
          <w:szCs w:val="28"/>
        </w:rPr>
        <w:t>）;（2）实验室各种台账（设备、使用、维护、低值易耗品等）；（3）实验室开放情况一览表（有则查）；（4）实验室安全记录（有则查）；（5）大型精密贵重设备使用记录（有则查）；（6）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实验教学的保障文件：实验教学队伍建设情况、实践教学管理办法、实践教学质量监控实施办法、实验室建设情况（规划等）、规章制度和安全管理情况。（7）上墙规程、制度、办法等。（8）近三年仍在执行的实习基地协议书、近三年基地接纳学生实践的情况（有效期内签约的基地数量是否完全满足每届毕业生的实习需求）、实习过程指导记录信息、双方的互动材料（会议、座谈、考察、反馈等）、校外实践教育基地建设方案等。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b/>
          <w:bCs/>
          <w:sz w:val="32"/>
          <w:szCs w:val="32"/>
          <w:u w:val="single"/>
          <w:lang w:val="en-US" w:eastAsia="zh-CN"/>
        </w:rPr>
        <w:t>注意：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检查前，各学院教学秘书要先把本学年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>有实践内容的课程</w:t>
      </w:r>
      <w:r>
        <w:rPr>
          <w:rFonts w:hint="eastAsia" w:ascii="仿宋_GB2312" w:hAnsi="宋体" w:eastAsia="仿宋_GB2312"/>
          <w:sz w:val="28"/>
          <w:szCs w:val="28"/>
          <w:u w:val="none"/>
          <w:lang w:eastAsia="zh-CN"/>
        </w:rPr>
        <w:t>按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  <w:lang w:val="en-US" w:eastAsia="zh-CN"/>
        </w:rPr>
        <w:t>ABCD</w:t>
      </w:r>
      <w:r>
        <w:rPr>
          <w:rFonts w:hint="eastAsia" w:ascii="仿宋_GB2312" w:hAnsi="宋体" w:eastAsia="仿宋_GB2312"/>
          <w:sz w:val="28"/>
          <w:szCs w:val="28"/>
          <w:u w:val="none"/>
          <w:lang w:val="en-US" w:eastAsia="zh-CN"/>
        </w:rPr>
        <w:t>分类好，便于按上述要求逐课“全覆盖”检查。</w:t>
      </w:r>
    </w:p>
    <w:p>
      <w:pPr>
        <w:widowControl/>
        <w:spacing w:line="360" w:lineRule="auto"/>
        <w:jc w:val="left"/>
        <w:rPr>
          <w:rFonts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 w:cs="仿宋_GB2312"/>
          <w:b/>
          <w:bCs/>
          <w:sz w:val="30"/>
          <w:szCs w:val="30"/>
        </w:rPr>
        <w:t>五、抽查分组</w:t>
      </w:r>
    </w:p>
    <w:p>
      <w:pPr>
        <w:spacing w:line="570" w:lineRule="exact"/>
        <w:ind w:firstLine="645"/>
        <w:rPr>
          <w:rFonts w:ascii="仿宋_GB2312" w:hAnsi="宋体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第一组：孔德明（组长）、王人恩、曹鸣喜、刘爱琳、王克明、郑旭旭、林梁效、张滇波、朱丹青、邵燕、翁武文</w:t>
      </w:r>
    </w:p>
    <w:p>
      <w:pPr>
        <w:spacing w:line="570" w:lineRule="exact"/>
        <w:ind w:firstLine="1245"/>
        <w:rPr>
          <w:rFonts w:ascii="仿宋_GB2312" w:hAnsi="宋体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抽查院系：文化与传播学院、艺术学院、体育系</w:t>
      </w:r>
    </w:p>
    <w:p>
      <w:pPr>
        <w:spacing w:line="570" w:lineRule="exact"/>
        <w:ind w:firstLine="1245"/>
        <w:rPr>
          <w:rFonts w:ascii="仿宋_GB2312" w:hAnsi="宋体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秘书：吴宁辛、苗琳、丁雯婧</w:t>
      </w:r>
    </w:p>
    <w:p>
      <w:pPr>
        <w:spacing w:line="570" w:lineRule="exact"/>
        <w:ind w:firstLine="645"/>
        <w:rPr>
          <w:rFonts w:ascii="仿宋_GB2312" w:hAnsi="宋体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第二组：陈维斌（组长）、黄海深、柯晶莹、徐莉华、葛晓伟、李梓元、俞佳颖、肖芳浩、郑小聪</w:t>
      </w:r>
    </w:p>
    <w:p>
      <w:pPr>
        <w:spacing w:line="570" w:lineRule="exact"/>
        <w:ind w:firstLine="1245"/>
        <w:rPr>
          <w:rFonts w:ascii="仿宋_GB2312" w:hAnsi="宋体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抽查院系：商学院</w:t>
      </w:r>
    </w:p>
    <w:p>
      <w:pPr>
        <w:spacing w:line="570" w:lineRule="exact"/>
        <w:ind w:firstLine="1245"/>
        <w:rPr>
          <w:rFonts w:ascii="仿宋_GB2312" w:hAnsi="宋体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秘书：</w:t>
      </w:r>
      <w:r>
        <w:rPr>
          <w:rFonts w:hint="eastAsia" w:ascii="仿宋_GB2312" w:hAnsi="华文仿宋" w:eastAsia="仿宋_GB2312" w:cs="仿宋_GB2312"/>
          <w:kern w:val="0"/>
          <w:sz w:val="30"/>
          <w:szCs w:val="30"/>
          <w:lang w:eastAsia="zh-CN"/>
        </w:rPr>
        <w:t>朱燕玲</w:t>
      </w:r>
    </w:p>
    <w:p>
      <w:pPr>
        <w:spacing w:line="570" w:lineRule="exact"/>
        <w:ind w:firstLine="645"/>
        <w:rPr>
          <w:rFonts w:ascii="仿宋_GB2312" w:hAnsi="宋体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第三组：汪晓元（组长）、刘志强、张佑林、李子芳、刘江平、吴平平、张小青、赵祥洪</w:t>
      </w:r>
    </w:p>
    <w:p>
      <w:pPr>
        <w:spacing w:line="570" w:lineRule="exact"/>
        <w:ind w:firstLine="1200"/>
        <w:rPr>
          <w:rFonts w:ascii="仿宋_GB2312" w:hAnsi="宋体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抽查院系：机械与制造工程学院</w:t>
      </w:r>
    </w:p>
    <w:p>
      <w:pPr>
        <w:spacing w:line="570" w:lineRule="exact"/>
        <w:ind w:firstLine="1200"/>
        <w:rPr>
          <w:rFonts w:ascii="仿宋_GB2312" w:hAnsi="宋体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秘书：范雪敏、王婷娜</w:t>
      </w:r>
    </w:p>
    <w:p>
      <w:pPr>
        <w:spacing w:line="570" w:lineRule="exact"/>
        <w:ind w:firstLine="600"/>
        <w:rPr>
          <w:rFonts w:ascii="仿宋_GB2312" w:hAnsi="宋体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第四组： 陈  霄（组长）、王加贤、黄华灿、洪 琦、高丽贞、张卫卫、黄永杰、白继博、蔡惠茵、胡文杰</w:t>
      </w:r>
    </w:p>
    <w:p>
      <w:pPr>
        <w:spacing w:line="570" w:lineRule="exact"/>
        <w:ind w:firstLine="1200"/>
        <w:rPr>
          <w:rFonts w:ascii="仿宋_GB2312" w:hAnsi="宋体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抽查院系：电子与电气工程学院</w:t>
      </w:r>
    </w:p>
    <w:p>
      <w:pPr>
        <w:spacing w:line="570" w:lineRule="exact"/>
        <w:ind w:firstLine="1200"/>
        <w:rPr>
          <w:rFonts w:ascii="仿宋_GB2312" w:hAnsi="宋体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秘书：林燕春</w:t>
      </w:r>
    </w:p>
    <w:p>
      <w:pPr>
        <w:spacing w:line="570" w:lineRule="exact"/>
        <w:ind w:firstLine="600"/>
        <w:rPr>
          <w:rFonts w:ascii="仿宋_GB2312" w:hAnsi="宋体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第五组： 刘祖文（组长）、刘岩民、马建华、林建森、樊 超、付小利、黄小雁、陈小琴、杜丹幼</w:t>
      </w:r>
    </w:p>
    <w:p>
      <w:pPr>
        <w:spacing w:line="570" w:lineRule="exact"/>
        <w:ind w:firstLine="1200"/>
        <w:rPr>
          <w:rFonts w:ascii="仿宋_GB2312" w:hAnsi="宋体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抽查院系：建筑与土木工程学院</w:t>
      </w:r>
    </w:p>
    <w:p>
      <w:pPr>
        <w:spacing w:line="570" w:lineRule="exact"/>
        <w:ind w:firstLine="1200"/>
        <w:rPr>
          <w:rFonts w:ascii="仿宋_GB2312" w:hAnsi="宋体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秘书：何晓瑜</w:t>
      </w:r>
    </w:p>
    <w:p>
      <w:pPr>
        <w:spacing w:line="570" w:lineRule="exact"/>
        <w:ind w:firstLine="600"/>
        <w:rPr>
          <w:rFonts w:ascii="仿宋_GB2312" w:hAnsi="宋体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第六组： 王建华（组长）、张丽琴、管典安、姜德森、谢志春、林丁报、张惠娟</w:t>
      </w:r>
    </w:p>
    <w:p>
      <w:pPr>
        <w:spacing w:line="570" w:lineRule="exact"/>
        <w:ind w:firstLine="1200"/>
        <w:rPr>
          <w:rFonts w:ascii="仿宋_GB2312" w:hAnsi="宋体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抽查院系：计算机与人工智能学院</w:t>
      </w:r>
    </w:p>
    <w:p>
      <w:pPr>
        <w:spacing w:line="570" w:lineRule="exact"/>
        <w:ind w:firstLine="1200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秘书：陈黎霜</w:t>
      </w:r>
    </w:p>
    <w:p>
      <w:pPr>
        <w:spacing w:line="570" w:lineRule="exact"/>
        <w:ind w:firstLine="602" w:firstLineChars="200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b/>
          <w:kern w:val="0"/>
          <w:sz w:val="30"/>
          <w:szCs w:val="30"/>
        </w:rPr>
        <w:t>注：</w:t>
      </w: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各组人员若有变动，由校教学督导长统一协调。</w:t>
      </w:r>
    </w:p>
    <w:p>
      <w:pPr>
        <w:spacing w:line="570" w:lineRule="exact"/>
        <w:rPr>
          <w:rFonts w:ascii="仿宋_GB2312" w:hAnsi="宋体" w:eastAsia="仿宋_GB2312"/>
          <w:b/>
          <w:bCs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0"/>
          <w:szCs w:val="30"/>
        </w:rPr>
        <w:t>六、巡查人员：</w:t>
      </w:r>
    </w:p>
    <w:p>
      <w:pPr>
        <w:spacing w:line="570" w:lineRule="exact"/>
        <w:rPr>
          <w:rFonts w:ascii="仿宋_GB2312" w:hAnsi="宋体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 xml:space="preserve">     冯良贵：负责建筑与土木工程学院、计算机与人工智能学院</w:t>
      </w:r>
    </w:p>
    <w:p>
      <w:pPr>
        <w:spacing w:line="570" w:lineRule="exact"/>
        <w:rPr>
          <w:rFonts w:ascii="仿宋_GB2312" w:hAnsi="宋体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 xml:space="preserve">     苏  涵：负责文化与传播学院、艺术学院、商学院、体育系</w:t>
      </w:r>
    </w:p>
    <w:p>
      <w:pPr>
        <w:spacing w:line="570" w:lineRule="exact"/>
        <w:rPr>
          <w:rFonts w:ascii="仿宋_GB2312" w:hAnsi="宋体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 xml:space="preserve">     游荣义：负责机械与制造工程学院、电子与电气工程学院</w:t>
      </w:r>
    </w:p>
    <w:p>
      <w:pPr>
        <w:spacing w:line="57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spacing w:line="570" w:lineRule="exact"/>
        <w:ind w:firstLine="600" w:firstLineChars="200"/>
        <w:rPr>
          <w:rFonts w:hint="eastAsia"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附件：实践课程档案抽查工作记录表、</w:t>
      </w:r>
      <w:r>
        <w:rPr>
          <w:rFonts w:hint="eastAsia" w:ascii="仿宋_GB2312" w:eastAsia="仿宋_GB2312" w:cs="仿宋_GB2312"/>
          <w:sz w:val="30"/>
          <w:szCs w:val="30"/>
          <w:lang w:eastAsia="zh-CN"/>
        </w:rPr>
        <w:t>实践</w:t>
      </w:r>
      <w:r>
        <w:rPr>
          <w:rFonts w:hint="eastAsia" w:ascii="仿宋_GB2312" w:eastAsia="仿宋_GB2312" w:cs="仿宋_GB2312"/>
          <w:sz w:val="30"/>
          <w:szCs w:val="30"/>
        </w:rPr>
        <w:t>教学档案抽查反馈表</w:t>
      </w:r>
    </w:p>
    <w:p>
      <w:pPr>
        <w:spacing w:line="570" w:lineRule="exact"/>
        <w:ind w:firstLine="600" w:firstLineChars="200"/>
        <w:rPr>
          <w:rFonts w:hint="eastAsia" w:asci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 xml:space="preserve">      、附件a-m</w:t>
      </w:r>
    </w:p>
    <w:p>
      <w:pPr>
        <w:spacing w:line="570" w:lineRule="exact"/>
        <w:ind w:left="5730" w:leftChars="1800" w:hanging="1950" w:hangingChars="650"/>
        <w:rPr>
          <w:rFonts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 xml:space="preserve">                                </w:t>
      </w:r>
    </w:p>
    <w:p>
      <w:pPr>
        <w:spacing w:line="570" w:lineRule="exact"/>
        <w:rPr>
          <w:rFonts w:ascii="仿宋_GB2312" w:eastAsia="仿宋_GB2312" w:cs="仿宋_GB2312"/>
          <w:sz w:val="30"/>
          <w:szCs w:val="30"/>
        </w:rPr>
      </w:pPr>
    </w:p>
    <w:p>
      <w:pPr>
        <w:spacing w:line="570" w:lineRule="exact"/>
        <w:ind w:left="5145" w:leftChars="2450" w:firstLine="438" w:firstLineChars="150"/>
        <w:rPr>
          <w:rFonts w:ascii="仿宋_GB2312" w:hAnsi="仿宋" w:eastAsia="仿宋_GB2312"/>
          <w:spacing w:val="-4"/>
          <w:sz w:val="30"/>
          <w:szCs w:val="30"/>
        </w:rPr>
      </w:pPr>
      <w:r>
        <w:rPr>
          <w:rFonts w:hint="eastAsia" w:ascii="仿宋_GB2312" w:hAnsi="仿宋" w:eastAsia="仿宋_GB2312" w:cs="仿宋_GB2312"/>
          <w:spacing w:val="-4"/>
          <w:sz w:val="30"/>
          <w:szCs w:val="30"/>
        </w:rPr>
        <w:t>厦门工学院评建办公室</w:t>
      </w:r>
    </w:p>
    <w:p>
      <w:pPr>
        <w:spacing w:line="570" w:lineRule="exact"/>
        <w:ind w:firstLine="5840" w:firstLineChars="2000"/>
        <w:rPr>
          <w:rFonts w:ascii="仿宋_GB2312" w:hAnsi="仿宋" w:eastAsia="仿宋_GB2312"/>
          <w:spacing w:val="-4"/>
          <w:sz w:val="30"/>
          <w:szCs w:val="30"/>
        </w:rPr>
      </w:pPr>
      <w:r>
        <w:rPr>
          <w:rFonts w:hint="eastAsia" w:ascii="仿宋_GB2312" w:hAnsi="仿宋" w:eastAsia="仿宋_GB2312" w:cs="仿宋_GB2312"/>
          <w:spacing w:val="-4"/>
          <w:sz w:val="30"/>
          <w:szCs w:val="30"/>
        </w:rPr>
        <w:t>厦门工学院教学处</w:t>
      </w:r>
    </w:p>
    <w:p>
      <w:pPr>
        <w:spacing w:line="570" w:lineRule="exact"/>
        <w:ind w:firstLine="5840" w:firstLineChars="2000"/>
        <w:rPr>
          <w:rFonts w:ascii="仿宋_GB2312" w:hAnsi="仿宋_GB2312" w:eastAsia="仿宋_GB2312"/>
          <w:spacing w:val="-4"/>
          <w:sz w:val="32"/>
          <w:szCs w:val="32"/>
        </w:rPr>
      </w:pPr>
      <w:r>
        <w:rPr>
          <w:rFonts w:hint="eastAsia" w:ascii="仿宋_GB2312" w:hAnsi="仿宋" w:eastAsia="仿宋_GB2312" w:cs="仿宋_GB2312"/>
          <w:spacing w:val="-4"/>
          <w:sz w:val="30"/>
          <w:szCs w:val="30"/>
        </w:rPr>
        <w:t>2018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年4月 2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 xml:space="preserve"> 日</w:t>
      </w:r>
    </w:p>
    <w:p>
      <w:pPr>
        <w:spacing w:line="570" w:lineRule="exact"/>
        <w:ind w:firstLine="210" w:firstLineChars="100"/>
        <w:rPr>
          <w:rFonts w:ascii="仿宋_GB2312" w:hAnsi="宋体" w:eastAsia="仿宋_GB2312"/>
          <w:sz w:val="30"/>
          <w:szCs w:val="30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pict>
          <v:line id="直线 2" o:spid="_x0000_s1028" style="position:absolute;left:0;margin-left:1.5pt;margin-top:1.35pt;height:0.05pt;width:441pt;rotation:0f;z-index:251662336;" o:ole="f" fillcolor="#FFFFFF" filled="f" o:preferrelative="t" stroked="t" coordsize="21600,21600">
            <v:fill on="f" color2="#FFFFFF" focus="0%"/>
            <v:stroke weight="0.992125984251969pt" color="#FF0000" color2="#FFFFFF" opacity="100%" joinstyle="round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仿宋_GB2312" w:eastAsia="仿宋_GB2312" w:cs="仿宋_GB2312"/>
          <w:sz w:val="30"/>
          <w:szCs w:val="30"/>
        </w:rPr>
        <w:t>签发人：冯良贵</w:t>
      </w:r>
    </w:p>
    <w:p>
      <w:pPr>
        <w:spacing w:line="570" w:lineRule="exact"/>
        <w:ind w:firstLine="210" w:firstLineChars="100"/>
        <w:rPr>
          <w:rFonts w:ascii="仿宋_GB2312" w:eastAsia="仿宋_GB2312"/>
          <w:sz w:val="30"/>
          <w:szCs w:val="30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pict>
          <v:line id="直线 3" o:spid="_x0000_s1029" style="position:absolute;left:0;margin-left:0pt;margin-top:3.1pt;height:0.05pt;width:441pt;rotation:0f;z-index:251661312;" o:ole="f" fillcolor="#FFFFFF" filled="f" o:preferrelative="t" stroked="t" coordsize="21600,21600">
            <v:fill on="f" color2="#FFFFFF" focus="0%"/>
            <v:stroke weight="0.992125984251969pt" color="#FF0000" color2="#FFFFFF" opacity="100%" joinstyle="round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仿宋_GB2312" w:eastAsia="仿宋_GB2312" w:cs="仿宋_GB2312"/>
          <w:sz w:val="30"/>
          <w:szCs w:val="30"/>
        </w:rPr>
        <w:t>抄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eastAsia="仿宋_GB2312" w:cs="仿宋_GB2312"/>
          <w:sz w:val="30"/>
          <w:szCs w:val="30"/>
        </w:rPr>
        <w:t>送：</w:t>
      </w:r>
      <w:r>
        <w:rPr>
          <w:rFonts w:hint="eastAsia" w:ascii="仿宋_GB2312" w:hAnsi="宋体" w:eastAsia="仿宋_GB2312" w:cs="仿宋_GB2312"/>
          <w:sz w:val="30"/>
          <w:szCs w:val="30"/>
        </w:rPr>
        <w:t>董事会、校长办公室</w:t>
      </w:r>
    </w:p>
    <w:p>
      <w:pPr>
        <w:spacing w:line="570" w:lineRule="exact"/>
        <w:ind w:firstLine="210" w:firstLineChars="100"/>
        <w:rPr>
          <w:rFonts w:ascii="仿宋_GB2312" w:hAnsi="宋体" w:eastAsia="仿宋_GB2312" w:cs="仿宋_GB2312"/>
          <w:sz w:val="28"/>
          <w:szCs w:val="28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pict>
          <v:line id="直线 4" o:spid="_x0000_s1030" style="position:absolute;left:0;margin-left:0pt;margin-top:33pt;height:0.05pt;width:441pt;rotation:0f;z-index:251659264;" o:ole="f" fillcolor="#FFFFFF" filled="f" o:preferrelative="t" stroked="t" coordsize="21600,21600">
            <v:fill on="f" color2="#FFFFFF" focus="0%"/>
            <v:stroke weight="0.992125984251969pt" color="#FF0000" color2="#FFFFFF" opacity="100%" joinstyle="round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pict>
          <v:line id="直线 5" o:spid="_x0000_s1031" style="position:absolute;left:0;margin-left:0pt;margin-top:3.3pt;height:0.05pt;width:441pt;rotation:0f;z-index:251660288;" o:ole="f" fillcolor="#FFFFFF" filled="f" o:preferrelative="t" stroked="t" coordsize="21600,21600">
            <v:fill on="f" color2="#FFFFFF" focus="0%"/>
            <v:stroke weight="0.708661417322835pt" color="#FF0000" color2="#FFFFFF" opacity="100%" joinstyle="round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仿宋_GB2312" w:hAnsi="仿宋" w:eastAsia="仿宋_GB2312" w:cs="仿宋_GB2312"/>
          <w:spacing w:val="-4"/>
          <w:sz w:val="30"/>
          <w:szCs w:val="30"/>
        </w:rPr>
        <w:t>厦门工学院评建办公室、教学处</w:t>
      </w:r>
      <w:r>
        <w:rPr>
          <w:rFonts w:ascii="仿宋_GB2312" w:hAnsi="宋体" w:eastAsia="仿宋_GB2312" w:cs="仿宋_GB2312"/>
          <w:spacing w:val="-40"/>
          <w:sz w:val="30"/>
          <w:szCs w:val="30"/>
        </w:rPr>
        <w:t xml:space="preserve">                  </w:t>
      </w:r>
      <w:r>
        <w:rPr>
          <w:rFonts w:ascii="仿宋_GB2312" w:hAnsi="宋体" w:eastAsia="仿宋_GB2312" w:cs="仿宋_GB2312"/>
          <w:color w:val="FF0000"/>
          <w:spacing w:val="-40"/>
          <w:sz w:val="30"/>
          <w:szCs w:val="30"/>
        </w:rPr>
        <w:t xml:space="preserve">   </w:t>
      </w:r>
      <w:r>
        <w:rPr>
          <w:rFonts w:ascii="仿宋_GB2312" w:hAnsi="宋体" w:eastAsia="仿宋_GB2312" w:cs="仿宋_GB2312"/>
          <w:spacing w:val="-40"/>
          <w:sz w:val="30"/>
          <w:szCs w:val="30"/>
        </w:rPr>
        <w:t xml:space="preserve"> </w:t>
      </w:r>
      <w:r>
        <w:rPr>
          <w:rFonts w:ascii="仿宋_GB2312" w:hAnsi="宋体" w:eastAsia="仿宋_GB2312" w:cs="仿宋_GB2312"/>
          <w:sz w:val="30"/>
          <w:szCs w:val="30"/>
        </w:rPr>
        <w:t>2018</w:t>
      </w:r>
      <w:r>
        <w:rPr>
          <w:rFonts w:hint="eastAsia" w:ascii="仿宋_GB2312" w:hAnsi="宋体" w:eastAsia="仿宋_GB2312" w:cs="仿宋_GB2312"/>
          <w:sz w:val="30"/>
          <w:szCs w:val="30"/>
        </w:rPr>
        <w:t>年</w:t>
      </w:r>
      <w:r>
        <w:rPr>
          <w:rFonts w:ascii="仿宋_GB2312" w:hAnsi="宋体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宋体" w:eastAsia="仿宋_GB2312" w:cs="仿宋_GB2312"/>
          <w:sz w:val="30"/>
          <w:szCs w:val="30"/>
        </w:rPr>
        <w:t>4月2</w:t>
      </w:r>
      <w:r>
        <w:rPr>
          <w:rFonts w:hint="eastAsia" w:ascii="仿宋_GB2312" w:hAnsi="宋体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宋体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宋体" w:eastAsia="仿宋_GB2312" w:cs="仿宋_GB2312"/>
          <w:sz w:val="30"/>
          <w:szCs w:val="30"/>
        </w:rPr>
        <w:t>日印发</w:t>
      </w:r>
      <w:r>
        <w:rPr>
          <w:rFonts w:ascii="仿宋_GB2312" w:hAnsi="宋体" w:eastAsia="仿宋_GB2312" w:cs="仿宋_GB2312"/>
          <w:sz w:val="30"/>
          <w:szCs w:val="30"/>
        </w:rPr>
        <w:t xml:space="preserve"> 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</w:p>
    <w:p>
      <w:pPr>
        <w:spacing w:line="570" w:lineRule="exact"/>
        <w:rPr>
          <w:rFonts w:ascii="仿宋_GB2312" w:hAnsi="宋体" w:eastAsia="仿宋_GB2312" w:cs="仿宋_GB2312"/>
          <w:sz w:val="28"/>
          <w:szCs w:val="28"/>
        </w:rPr>
      </w:pPr>
    </w:p>
    <w:p>
      <w:pPr>
        <w:spacing w:line="360" w:lineRule="auto"/>
        <w:jc w:val="center"/>
        <w:rPr>
          <w:sz w:val="44"/>
          <w:szCs w:val="44"/>
        </w:rPr>
      </w:pPr>
      <w:r>
        <w:rPr>
          <w:rFonts w:hint="eastAsia"/>
          <w:b/>
          <w:sz w:val="44"/>
          <w:szCs w:val="44"/>
        </w:rPr>
        <w:t>实践</w:t>
      </w:r>
      <w:r>
        <w:rPr>
          <w:rFonts w:hint="eastAsia"/>
          <w:sz w:val="44"/>
          <w:szCs w:val="44"/>
        </w:rPr>
        <w:t>教学档案抽查工作记录表</w:t>
      </w:r>
    </w:p>
    <w:p>
      <w:pPr>
        <w:spacing w:line="400" w:lineRule="exact"/>
        <w:rPr>
          <w:sz w:val="28"/>
          <w:szCs w:val="28"/>
        </w:rPr>
      </w:pP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被检查单位： </w:t>
      </w:r>
      <w:r>
        <w:rPr>
          <w:rFonts w:hint="eastAsia"/>
          <w:color w:val="FF0000"/>
          <w:sz w:val="24"/>
          <w:szCs w:val="24"/>
        </w:rPr>
        <w:t>机械学院</w:t>
      </w:r>
      <w:r>
        <w:rPr>
          <w:rFonts w:hint="eastAsia"/>
          <w:sz w:val="24"/>
          <w:szCs w:val="24"/>
        </w:rPr>
        <w:t xml:space="preserve">             检查地点：</w:t>
      </w:r>
      <w:r>
        <w:rPr>
          <w:rFonts w:hint="eastAsia"/>
          <w:color w:val="FF0000"/>
          <w:sz w:val="24"/>
          <w:szCs w:val="24"/>
        </w:rPr>
        <w:t xml:space="preserve">明德302 </w:t>
      </w:r>
      <w:r>
        <w:rPr>
          <w:rFonts w:hint="eastAsia"/>
          <w:sz w:val="24"/>
          <w:szCs w:val="24"/>
        </w:rPr>
        <w:t xml:space="preserve">  </w:t>
      </w:r>
    </w:p>
    <w:p>
      <w:pPr>
        <w:spacing w:line="400" w:lineRule="exact"/>
        <w:rPr>
          <w:sz w:val="28"/>
          <w:szCs w:val="28"/>
        </w:rPr>
      </w:pPr>
      <w:r>
        <w:rPr>
          <w:rFonts w:hint="eastAsia"/>
          <w:sz w:val="24"/>
          <w:szCs w:val="24"/>
        </w:rPr>
        <w:t>检查日期：                        检查起止时间：   时   分至    时    分</w:t>
      </w:r>
    </w:p>
    <w:tbl>
      <w:tblPr>
        <w:tblW w:w="94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384"/>
        <w:gridCol w:w="1113"/>
        <w:gridCol w:w="1666"/>
        <w:gridCol w:w="1378"/>
        <w:gridCol w:w="1871"/>
      </w:tblGrid>
      <w:tr>
        <w:trPr>
          <w:trHeight w:val="520" w:hRule="atLeast"/>
        </w:trPr>
        <w:tc>
          <w:tcPr>
            <w:tcW w:w="3384" w:type="dxa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1113" w:type="dxa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课程性质</w:t>
            </w:r>
          </w:p>
        </w:tc>
        <w:tc>
          <w:tcPr>
            <w:tcW w:w="1666" w:type="dxa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面向专业</w:t>
            </w:r>
          </w:p>
        </w:tc>
        <w:tc>
          <w:tcPr>
            <w:tcW w:w="1378" w:type="dxa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课程负责人</w:t>
            </w:r>
          </w:p>
        </w:tc>
        <w:tc>
          <w:tcPr>
            <w:tcW w:w="1871" w:type="dxa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授课教师</w:t>
            </w:r>
          </w:p>
        </w:tc>
      </w:tr>
      <w:tr>
        <w:tc>
          <w:tcPr>
            <w:tcW w:w="3384" w:type="dxa"/>
            <w:vAlign w:val="top"/>
          </w:tcPr>
          <w:p>
            <w:pPr>
              <w:spacing w:line="360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《高等数学》 </w:t>
            </w:r>
          </w:p>
        </w:tc>
        <w:tc>
          <w:tcPr>
            <w:tcW w:w="1113" w:type="dxa"/>
            <w:vAlign w:val="top"/>
          </w:tcPr>
          <w:p>
            <w:pPr>
              <w:spacing w:line="360" w:lineRule="auto"/>
            </w:pPr>
          </w:p>
        </w:tc>
        <w:tc>
          <w:tcPr>
            <w:tcW w:w="1666" w:type="dxa"/>
            <w:vAlign w:val="top"/>
          </w:tcPr>
          <w:p>
            <w:pPr>
              <w:spacing w:line="360" w:lineRule="auto"/>
            </w:pPr>
          </w:p>
        </w:tc>
        <w:tc>
          <w:tcPr>
            <w:tcW w:w="1378" w:type="dxa"/>
            <w:vAlign w:val="top"/>
          </w:tcPr>
          <w:p>
            <w:pPr>
              <w:spacing w:line="360" w:lineRule="auto"/>
            </w:pPr>
          </w:p>
        </w:tc>
        <w:tc>
          <w:tcPr>
            <w:tcW w:w="1871" w:type="dxa"/>
            <w:vAlign w:val="top"/>
          </w:tcPr>
          <w:p>
            <w:pPr>
              <w:spacing w:line="360" w:lineRule="auto"/>
              <w:rPr>
                <w:rFonts w:ascii="宋体" w:hAnsi="宋体"/>
                <w:color w:val="FF0000"/>
              </w:rPr>
            </w:pPr>
            <w:r>
              <w:rPr>
                <w:rFonts w:hint="eastAsia" w:ascii="宋体" w:hAnsi="宋体"/>
                <w:color w:val="FF0000"/>
              </w:rPr>
              <w:t xml:space="preserve">   </w:t>
            </w:r>
          </w:p>
        </w:tc>
      </w:tr>
      <w:tr>
        <w:tc>
          <w:tcPr>
            <w:tcW w:w="3384" w:type="dxa"/>
            <w:vAlign w:val="top"/>
          </w:tcPr>
          <w:p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113" w:type="dxa"/>
            <w:vAlign w:val="top"/>
          </w:tcPr>
          <w:p>
            <w:pPr>
              <w:spacing w:line="360" w:lineRule="auto"/>
            </w:pPr>
          </w:p>
        </w:tc>
        <w:tc>
          <w:tcPr>
            <w:tcW w:w="1666" w:type="dxa"/>
            <w:vAlign w:val="top"/>
          </w:tcPr>
          <w:p>
            <w:pPr>
              <w:spacing w:line="360" w:lineRule="auto"/>
            </w:pPr>
          </w:p>
        </w:tc>
        <w:tc>
          <w:tcPr>
            <w:tcW w:w="1378" w:type="dxa"/>
            <w:vAlign w:val="top"/>
          </w:tcPr>
          <w:p>
            <w:pPr>
              <w:spacing w:line="360" w:lineRule="auto"/>
            </w:pPr>
          </w:p>
        </w:tc>
        <w:tc>
          <w:tcPr>
            <w:tcW w:w="1871" w:type="dxa"/>
            <w:vAlign w:val="top"/>
          </w:tcPr>
          <w:p>
            <w:pPr>
              <w:spacing w:line="360" w:lineRule="auto"/>
              <w:rPr>
                <w:rFonts w:ascii="宋体" w:hAnsi="宋体"/>
                <w:color w:val="FF0000"/>
              </w:rPr>
            </w:pPr>
          </w:p>
        </w:tc>
      </w:tr>
      <w:tr>
        <w:tc>
          <w:tcPr>
            <w:tcW w:w="3384" w:type="dxa"/>
            <w:vAlign w:val="top"/>
          </w:tcPr>
          <w:p>
            <w:pPr>
              <w:spacing w:line="360" w:lineRule="auto"/>
            </w:pPr>
          </w:p>
        </w:tc>
        <w:tc>
          <w:tcPr>
            <w:tcW w:w="1113" w:type="dxa"/>
            <w:vAlign w:val="top"/>
          </w:tcPr>
          <w:p>
            <w:pPr>
              <w:spacing w:line="360" w:lineRule="auto"/>
            </w:pPr>
          </w:p>
        </w:tc>
        <w:tc>
          <w:tcPr>
            <w:tcW w:w="1666" w:type="dxa"/>
            <w:vAlign w:val="top"/>
          </w:tcPr>
          <w:p>
            <w:pPr>
              <w:spacing w:line="360" w:lineRule="auto"/>
            </w:pPr>
          </w:p>
        </w:tc>
        <w:tc>
          <w:tcPr>
            <w:tcW w:w="1378" w:type="dxa"/>
            <w:vAlign w:val="top"/>
          </w:tcPr>
          <w:p>
            <w:pPr>
              <w:spacing w:line="360" w:lineRule="auto"/>
            </w:pPr>
          </w:p>
        </w:tc>
        <w:tc>
          <w:tcPr>
            <w:tcW w:w="1871" w:type="dxa"/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c>
          <w:tcPr>
            <w:tcW w:w="3384" w:type="dxa"/>
            <w:vAlign w:val="top"/>
          </w:tcPr>
          <w:p>
            <w:pPr>
              <w:spacing w:line="360" w:lineRule="auto"/>
            </w:pPr>
          </w:p>
        </w:tc>
        <w:tc>
          <w:tcPr>
            <w:tcW w:w="1113" w:type="dxa"/>
            <w:vAlign w:val="top"/>
          </w:tcPr>
          <w:p>
            <w:pPr>
              <w:spacing w:line="360" w:lineRule="auto"/>
            </w:pPr>
          </w:p>
        </w:tc>
        <w:tc>
          <w:tcPr>
            <w:tcW w:w="1666" w:type="dxa"/>
            <w:vAlign w:val="top"/>
          </w:tcPr>
          <w:p>
            <w:pPr>
              <w:spacing w:line="360" w:lineRule="auto"/>
            </w:pPr>
          </w:p>
        </w:tc>
        <w:tc>
          <w:tcPr>
            <w:tcW w:w="1378" w:type="dxa"/>
            <w:vAlign w:val="top"/>
          </w:tcPr>
          <w:p>
            <w:pPr>
              <w:spacing w:line="360" w:lineRule="auto"/>
            </w:pPr>
          </w:p>
        </w:tc>
        <w:tc>
          <w:tcPr>
            <w:tcW w:w="1871" w:type="dxa"/>
            <w:vAlign w:val="top"/>
          </w:tcPr>
          <w:p>
            <w:pPr>
              <w:spacing w:line="360" w:lineRule="auto"/>
            </w:pPr>
          </w:p>
        </w:tc>
      </w:tr>
      <w:tr>
        <w:trPr>
          <w:trHeight w:val="8204" w:hRule="atLeast"/>
        </w:trPr>
        <w:tc>
          <w:tcPr>
            <w:tcW w:w="9412" w:type="dxa"/>
            <w:gridSpan w:val="5"/>
            <w:vAlign w:val="top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一、存在的问题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二、整改建议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</w:tc>
      </w:tr>
      <w:tr>
        <w:tc>
          <w:tcPr>
            <w:tcW w:w="4497" w:type="dxa"/>
            <w:gridSpan w:val="2"/>
            <w:vAlign w:val="top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教学秘书签字：             年  月  日</w:t>
            </w:r>
          </w:p>
        </w:tc>
        <w:tc>
          <w:tcPr>
            <w:tcW w:w="4915" w:type="dxa"/>
            <w:gridSpan w:val="3"/>
            <w:vAlign w:val="top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检查人签字：                年  月  日</w:t>
            </w:r>
          </w:p>
        </w:tc>
      </w:tr>
      <w:tr>
        <w:trPr>
          <w:trHeight w:val="363" w:hRule="atLeast"/>
        </w:trPr>
        <w:tc>
          <w:tcPr>
            <w:tcW w:w="9412" w:type="dxa"/>
            <w:gridSpan w:val="5"/>
            <w:vAlign w:val="top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教学处签字：               年  月  日</w:t>
            </w:r>
          </w:p>
        </w:tc>
      </w:tr>
    </w:tbl>
    <w:p>
      <w:pPr>
        <w:spacing w:line="360" w:lineRule="auto"/>
        <w:rPr>
          <w:b/>
          <w:color w:val="FF0000"/>
        </w:rPr>
      </w:pPr>
      <w:r>
        <w:rPr>
          <w:rFonts w:hint="eastAsia"/>
          <w:b/>
        </w:rPr>
        <w:t>本表上部可自行加行，打印手写皆可。“课程性质”指: 公共通识、学科通识、专业、实践实习实训等</w:t>
      </w:r>
    </w:p>
    <w:p>
      <w:pPr>
        <w:spacing w:line="400" w:lineRule="exact"/>
        <w:jc w:val="center"/>
        <w:rPr>
          <w:rFonts w:ascii="仿宋_GB2312" w:hAnsi="宋体" w:eastAsia="仿宋_GB2312"/>
          <w:b/>
          <w:kern w:val="0"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实践教学档案抽查反馈表</w:t>
      </w:r>
    </w:p>
    <w:p>
      <w:pPr>
        <w:spacing w:line="400" w:lineRule="exact"/>
        <w:rPr>
          <w:rFonts w:ascii="仿宋_GB2312" w:hAnsi="宋体" w:eastAsia="仿宋_GB2312"/>
          <w:b/>
          <w:sz w:val="30"/>
          <w:szCs w:val="30"/>
        </w:rPr>
      </w:pPr>
    </w:p>
    <w:p>
      <w:pPr>
        <w:spacing w:line="400" w:lineRule="exact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黑体" w:hAnsi="宋体" w:eastAsia="黑体"/>
          <w:sz w:val="28"/>
          <w:szCs w:val="28"/>
        </w:rPr>
        <w:t xml:space="preserve">抽查时间：     年   月   日            所在院系：       </w:t>
      </w:r>
    </w:p>
    <w:tbl>
      <w:tblPr>
        <w:tblW w:w="9236" w:type="dxa"/>
        <w:jc w:val="center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541"/>
        <w:gridCol w:w="1888"/>
        <w:gridCol w:w="1509"/>
        <w:gridCol w:w="254"/>
        <w:gridCol w:w="2026"/>
        <w:gridCol w:w="442"/>
        <w:gridCol w:w="1199"/>
      </w:tblGrid>
      <w:tr>
        <w:trPr>
          <w:jc w:val="center"/>
        </w:trPr>
        <w:tc>
          <w:tcPr>
            <w:tcW w:w="1377" w:type="dxa"/>
            <w:vAlign w:val="top"/>
          </w:tcPr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课程名称</w:t>
            </w:r>
          </w:p>
        </w:tc>
        <w:tc>
          <w:tcPr>
            <w:tcW w:w="2429" w:type="dxa"/>
            <w:gridSpan w:val="2"/>
            <w:vAlign w:val="top"/>
          </w:tcPr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4231" w:type="dxa"/>
            <w:gridSpan w:val="4"/>
            <w:vAlign w:val="top"/>
          </w:tcPr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课程性质(通识,专业,实践）</w:t>
            </w:r>
          </w:p>
        </w:tc>
        <w:tc>
          <w:tcPr>
            <w:tcW w:w="1199" w:type="dxa"/>
            <w:vAlign w:val="top"/>
          </w:tcPr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1377" w:type="dxa"/>
            <w:vAlign w:val="top"/>
          </w:tcPr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任课教师</w:t>
            </w:r>
          </w:p>
        </w:tc>
        <w:tc>
          <w:tcPr>
            <w:tcW w:w="2429" w:type="dxa"/>
            <w:gridSpan w:val="2"/>
            <w:vAlign w:val="top"/>
          </w:tcPr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509" w:type="dxa"/>
            <w:vAlign w:val="top"/>
          </w:tcPr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面向专业</w:t>
            </w:r>
          </w:p>
        </w:tc>
        <w:tc>
          <w:tcPr>
            <w:tcW w:w="3921" w:type="dxa"/>
            <w:gridSpan w:val="4"/>
            <w:vAlign w:val="top"/>
          </w:tcPr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</w:p>
        </w:tc>
      </w:tr>
      <w:tr>
        <w:trPr>
          <w:trHeight w:val="970" w:hRule="atLeast"/>
          <w:jc w:val="center"/>
        </w:trPr>
        <w:tc>
          <w:tcPr>
            <w:tcW w:w="1377" w:type="dxa"/>
            <w:vAlign w:val="top"/>
          </w:tcPr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材料存档情况(有则打√)</w:t>
            </w:r>
          </w:p>
        </w:tc>
        <w:tc>
          <w:tcPr>
            <w:tcW w:w="7859" w:type="dxa"/>
            <w:gridSpan w:val="7"/>
            <w:vAlign w:val="top"/>
          </w:tcPr>
          <w:p>
            <w:pPr>
              <w:spacing w:line="480" w:lineRule="exact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1.</w:t>
            </w:r>
            <w:r>
              <w:rPr>
                <w:rFonts w:hint="eastAsia" w:ascii="宋体" w:hAnsi="宋体"/>
                <w:sz w:val="24"/>
              </w:rPr>
              <w:t>□实验</w:t>
            </w:r>
            <w:r>
              <w:rPr>
                <w:rFonts w:hint="eastAsia" w:ascii="黑体" w:hAnsi="宋体" w:eastAsia="黑体"/>
                <w:sz w:val="24"/>
              </w:rPr>
              <w:t>教材  2.□教案  3.□实验教学大纲  4.□实验项目情况表  5.□实验进程表  6.□课程简介  7.□实验教学进程表  8 □实验成绩评分标准  9.□成绩单  10.□实践教学总结 11.□</w:t>
            </w:r>
          </w:p>
        </w:tc>
      </w:tr>
      <w:tr>
        <w:trPr>
          <w:jc w:val="center"/>
        </w:trPr>
        <w:tc>
          <w:tcPr>
            <w:tcW w:w="9236" w:type="dxa"/>
            <w:gridSpan w:val="8"/>
            <w:vAlign w:val="top"/>
          </w:tcPr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一、存在的问题（分点描述,可加页）：</w:t>
            </w:r>
          </w:p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二、建议和意见：</w:t>
            </w:r>
          </w:p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1918" w:type="dxa"/>
            <w:gridSpan w:val="2"/>
            <w:vAlign w:val="top"/>
          </w:tcPr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检查人员签名</w:t>
            </w:r>
          </w:p>
        </w:tc>
        <w:tc>
          <w:tcPr>
            <w:tcW w:w="3651" w:type="dxa"/>
            <w:gridSpan w:val="3"/>
            <w:vAlign w:val="top"/>
          </w:tcPr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2026" w:type="dxa"/>
            <w:vAlign w:val="top"/>
          </w:tcPr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审阅领导签名</w:t>
            </w:r>
          </w:p>
        </w:tc>
        <w:tc>
          <w:tcPr>
            <w:tcW w:w="1641" w:type="dxa"/>
            <w:gridSpan w:val="2"/>
            <w:vAlign w:val="top"/>
          </w:tcPr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</w:p>
        </w:tc>
      </w:tr>
    </w:tbl>
    <w:p>
      <w:pPr>
        <w:spacing w:line="400" w:lineRule="exact"/>
        <w:jc w:val="left"/>
        <w:rPr>
          <w:rFonts w:ascii="仿宋_GB2312" w:hAnsi="宋体" w:eastAsia="仿宋_GB2312"/>
          <w:kern w:val="0"/>
          <w:sz w:val="30"/>
          <w:szCs w:val="30"/>
        </w:rPr>
      </w:pPr>
      <w:r>
        <w:rPr>
          <w:rFonts w:hint="eastAsia" w:ascii="宋体" w:hAnsi="宋体"/>
        </w:rPr>
        <w:t>注意：此表内容电子版打印</w:t>
      </w:r>
    </w:p>
    <w:sectPr>
      <w:pgSz w:w="11906" w:h="16838"/>
      <w:pgMar w:top="1276" w:right="1274" w:bottom="1276" w:left="1276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nhideWhenUsed="0"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alloon Text"/>
    <w:basedOn w:val="1"/>
    <w:link w:val="9"/>
    <w:semiHidden/>
    <w:uiPriority w:val="99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semiHidden/>
    <w:qFormat/>
    <w:uiPriority w:val="99"/>
    <w:rPr/>
  </w:style>
  <w:style w:type="paragraph" w:customStyle="1" w:styleId="7">
    <w:name w:val="Char"/>
    <w:basedOn w:val="1"/>
    <w:semiHidden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8">
    <w:name w:val="Char Char Char Char1 Char Char Char Char Char Char Char Char Char"/>
    <w:basedOn w:val="1"/>
    <w:qFormat/>
    <w:uiPriority w:val="99"/>
    <w:rPr>
      <w:rFonts w:ascii="Tahoma" w:hAnsi="Tahoma" w:cs="Tahoma"/>
      <w:sz w:val="24"/>
      <w:szCs w:val="24"/>
    </w:rPr>
  </w:style>
  <w:style w:type="character" w:customStyle="1" w:styleId="9">
    <w:name w:val="批注框文本 Char Char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 Char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 Char"/>
    <w:link w:val="4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 textRotate="1"/>
    <customShpInfo spid="_x0000_s1028" textRotate="1"/>
    <customShpInfo spid="_x0000_s1029" textRotate="1"/>
    <customShpInfo spid="_x0000_s1030" textRotate="1"/>
    <customShpInfo spid="_x0000_s1031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553</Words>
  <Characters>3153</Characters>
  <Lines>26</Lines>
  <Paragraphs>7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2018-03-24T03:22:00Z</dcterms:created>
  <dc:creator>雨林木风</dc:creator>
  <cp:lastModifiedBy>Administrator</cp:lastModifiedBy>
  <cp:lastPrinted>2018-03-22T01:26:00Z</cp:lastPrinted>
  <dcterms:modified xsi:type="dcterms:W3CDTF">2018-04-20T08:02:27Z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