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4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Songti SC Bold" w:hAnsi="Songti SC Bold" w:eastAsia="Songti SC Bold" w:cs="Songti SC Bold"/>
          <w:b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Songti SC Bold" w:hAnsi="Songti SC Bold" w:eastAsia="Songti SC Bold" w:cs="Songti SC Bold"/>
          <w:b/>
          <w:bCs w:val="0"/>
          <w:sz w:val="36"/>
          <w:szCs w:val="36"/>
          <w:lang w:val="en-US" w:eastAsia="zh-CN"/>
        </w:rPr>
        <w:t>厦门工学院“就业简历大赛”的通知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 w:eastAsia="zh-CN"/>
        </w:rPr>
        <w:t>就业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形势的日趋严峻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eastAsia="zh-CN"/>
        </w:rPr>
        <w:t>，一份优质的简历是求职者步入职场的敲门砖。为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Hans"/>
        </w:rPr>
        <w:t>增强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厦门工学院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eastAsia="zh-CN"/>
        </w:rPr>
        <w:t>学生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Hans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eastAsia="zh-CN"/>
        </w:rPr>
        <w:t>就业意识，充分做好就业准备，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人才交流中心采用校政企合作推进就业新思路，三方搭建“共育共建共成长”人才培养模式。通过举办“就业简历大赛”，以赛事促就业，指导学生做好求职准备，提升个人求职能力。同时为用人单位精准输才，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深化产教融合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增强校企合作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一、大赛主题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优show简历，自信启航！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二、参赛对象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厦门工学院大三、大四学生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三、组织单位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主办单位:厦门工学院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承办单位:厦门工学院人才交流中心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、厦门工学院就业指导中心、厦门工学院创业投资有限公司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协办单位: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厦门工学院各二级学院、厦门工学院创客坊、厦门工学院职业技能鉴定站、厦门工学院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就业促进会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合作企业：待定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比赛流程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征集参赛作品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日开始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sz w:val="28"/>
          <w:szCs w:val="28"/>
        </w:rPr>
        <w:t>，截止到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日24:00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报名参加秋季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线上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招聘会的同学默认参加本次大赛，其余同学以“简历大赛-年级专业-姓名-联系方式”命名将简历发送至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邮箱：3445038859@qq.com报名参加此次大赛。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初赛（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专家评审委员会从众多参赛作品中择优选取(数量为50份)进入复赛环节，进入复赛的选手获得“就业简历大赛50强”称号。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复赛（11月6日-11月8日）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企业专家评审委员会从入围复赛的作品中择优选取（数量为15份）进入决赛环节。工作人员将提前通知进入决赛选手，准备用于决赛介绍个人简历以及与所制作简历有关的 PPT。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决赛（2021年11月10日，具体安排视疫情防控情况决定）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9" w:rightChars="-171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赛采用现场展示形式：个人ppt演讲展示+答辩。选手进行简历作品的ppt展示以及相应的结构化面试，由现场的评委老师提问并打分每位选手时间10分钟（个人ppt演讲展示5分钟、答辩5分钟）。晋级决赛的15名选手通过PPT展示，回答评委问题，评委现场打分，评出奖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一等奖1名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奖金1000元+证书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二等奖2名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奖金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 w:cs="仿宋"/>
          <w:kern w:val="0"/>
          <w:sz w:val="28"/>
          <w:szCs w:val="28"/>
        </w:rPr>
        <w:t>元+证书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三等奖3名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奖金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0元+证书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优秀奖数名。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（注：本次大赛中一、二、三等奖获奖选手均有机会获得优质高薪岗位推荐机会，通过双向选择，优先与用人单位签订就业协议，非大四学生可获得优质实习岗位推荐计划。）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6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大赛由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厦门工学院主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办，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厦门工学院人才交流中心等单位承办，未尽事宜由厦门工学院人才交流中心负责解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6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七、联系方式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6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关于大赛报名，可咨询：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0592-6360718  骆老师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  厦门工学院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月30日</w:t>
      </w:r>
    </w:p>
    <w:p>
      <w:pPr>
        <w:numPr>
          <w:ilvl w:val="0"/>
          <w:numId w:val="0"/>
        </w:numPr>
        <w:spacing w:line="360" w:lineRule="auto"/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64E18"/>
    <w:multiLevelType w:val="singleLevel"/>
    <w:tmpl w:val="A6364E1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87481"/>
    <w:rsid w:val="01A20EFA"/>
    <w:rsid w:val="2DBF56ED"/>
    <w:rsid w:val="3B4C37D2"/>
    <w:rsid w:val="50687481"/>
    <w:rsid w:val="72D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1050</Characters>
  <Lines>0</Lines>
  <Paragraphs>0</Paragraphs>
  <TotalTime>88</TotalTime>
  <ScaleCrop>false</ScaleCrop>
  <LinksUpToDate>false</LinksUpToDate>
  <CharactersWithSpaces>1146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2021-09-30T08:37:00Z</dcterms:created>
  <dc:creator>WPS_1626230865</dc:creator>
  <cp:lastModifiedBy>WPS_1626230865</cp:lastModifiedBy>
  <dcterms:modified xsi:type="dcterms:W3CDTF">2021-10-15T14:24:09Z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65CA9A3C345B4E749BE77CD3108F5859</vt:lpwstr>
  </property>
</Properties>
</file>